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kern w:val="0"/>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广州市建设领域施工企业工人工资支付</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保证金管理业务办理指南</w:t>
      </w:r>
    </w:p>
    <w:p>
      <w:pPr>
        <w:pStyle w:val="2"/>
        <w:keepNext w:val="0"/>
        <w:keepLines w:val="0"/>
        <w:pageBreakBefore w:val="0"/>
        <w:widowControl w:val="0"/>
        <w:kinsoku/>
        <w:wordWrap/>
        <w:overflowPunct/>
        <w:topLinePunct w:val="0"/>
        <w:autoSpaceDE/>
        <w:autoSpaceDN/>
        <w:bidi w:val="0"/>
        <w:adjustRightInd/>
        <w:snapToGrid w:val="0"/>
        <w:spacing w:line="500" w:lineRule="exact"/>
        <w:textAlignment w:val="auto"/>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为贯彻落实《广州市建设领域施工企业工人工资支付保证金管理办法》（</w:t>
      </w:r>
      <w:r>
        <w:rPr>
          <w:rFonts w:hint="eastAsia" w:ascii="仿宋_GB2312" w:eastAsia="仿宋_GB2312"/>
          <w:color w:val="auto"/>
          <w:sz w:val="32"/>
          <w:szCs w:val="32"/>
        </w:rPr>
        <w:t>穗人社规</w:t>
      </w:r>
      <w:r>
        <w:rPr>
          <w:rFonts w:hint="eastAsia" w:eastAsia="仿宋_GB2312"/>
          <w:color w:val="auto"/>
          <w:sz w:val="32"/>
          <w:szCs w:val="32"/>
        </w:rPr>
        <w:t>字</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eastAsia" w:eastAsia="仿宋_GB2312"/>
          <w:color w:val="auto"/>
          <w:sz w:val="32"/>
          <w:szCs w:val="32"/>
        </w:rPr>
        <w:t>号</w:t>
      </w:r>
      <w:r>
        <w:rPr>
          <w:rFonts w:hint="eastAsia" w:eastAsia="仿宋_GB2312"/>
          <w:sz w:val="32"/>
          <w:szCs w:val="32"/>
        </w:rPr>
        <w:t>，以</w:t>
      </w:r>
      <w:r>
        <w:rPr>
          <w:rFonts w:hint="eastAsia" w:ascii="仿宋_GB2312" w:eastAsia="仿宋_GB2312"/>
          <w:sz w:val="32"/>
          <w:szCs w:val="32"/>
        </w:rPr>
        <w:t>下简称《管理办法》），现</w:t>
      </w:r>
      <w:r>
        <w:rPr>
          <w:rFonts w:hint="eastAsia" w:ascii="仿宋_GB2312" w:eastAsia="仿宋_GB2312"/>
          <w:sz w:val="32"/>
          <w:szCs w:val="32"/>
          <w:lang w:eastAsia="zh-CN"/>
        </w:rPr>
        <w:t>就我</w:t>
      </w:r>
      <w:r>
        <w:rPr>
          <w:rFonts w:hint="eastAsia" w:ascii="仿宋_GB2312" w:eastAsia="仿宋_GB2312"/>
          <w:sz w:val="32"/>
          <w:szCs w:val="32"/>
        </w:rPr>
        <w:t>市建设领域施工企业工人工资支付保证金（以下简称工资保证金）管理相关业务办理明确如下：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w:t>
      </w:r>
      <w:r>
        <w:rPr>
          <w:rFonts w:hint="eastAsia" w:ascii="仿宋_GB2312" w:eastAsia="仿宋_GB2312"/>
          <w:sz w:val="32"/>
          <w:szCs w:val="32"/>
        </w:rPr>
        <w:t>广州市各区人力资源社会保障行政部门为广州市建设领域施工企业工人工资支付保证金</w:t>
      </w:r>
      <w:r>
        <w:rPr>
          <w:rFonts w:hint="eastAsia" w:ascii="仿宋_GB2312" w:eastAsia="仿宋_GB2312"/>
          <w:sz w:val="32"/>
          <w:szCs w:val="32"/>
          <w:lang w:eastAsia="zh-CN"/>
        </w:rPr>
        <w:t>办理</w:t>
      </w:r>
      <w:r>
        <w:rPr>
          <w:rFonts w:hint="eastAsia" w:ascii="仿宋_GB2312" w:eastAsia="仿宋_GB2312"/>
          <w:sz w:val="32"/>
          <w:szCs w:val="32"/>
        </w:rPr>
        <w:t>部门</w:t>
      </w:r>
      <w:r>
        <w:rPr>
          <w:rFonts w:hint="default" w:ascii="仿宋_GB2312" w:eastAsia="仿宋_GB2312"/>
          <w:sz w:val="32"/>
          <w:szCs w:val="32"/>
          <w:lang w:val="en"/>
        </w:rPr>
        <w:t>,</w:t>
      </w:r>
      <w:r>
        <w:rPr>
          <w:rFonts w:hint="eastAsia" w:ascii="仿宋_GB2312" w:eastAsia="仿宋_GB2312"/>
          <w:sz w:val="32"/>
          <w:szCs w:val="32"/>
        </w:rPr>
        <w:t>负责工资保证金的有关业务办理和指引。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ascii="仿宋_GB2312" w:eastAsia="仿宋_GB2312"/>
          <w:sz w:val="32"/>
          <w:szCs w:val="32"/>
        </w:rPr>
      </w:pPr>
      <w:r>
        <w:rPr>
          <w:rFonts w:hint="eastAsia" w:ascii="黑体" w:hAnsi="黑体" w:eastAsia="黑体" w:cs="黑体"/>
          <w:sz w:val="32"/>
          <w:szCs w:val="32"/>
        </w:rPr>
        <w:t>二、</w:t>
      </w:r>
      <w:r>
        <w:rPr>
          <w:rFonts w:hint="eastAsia" w:ascii="仿宋_GB2312" w:eastAsia="仿宋_GB2312"/>
          <w:sz w:val="32"/>
          <w:szCs w:val="32"/>
        </w:rPr>
        <w:t>采用现金方式存储工资保证金的，在本市承建工程项目的每个施工企业只设立一个工资保证金专用账户，所承建工程的工资保证金存储该专户统一管理和使用，存储资金总额为该企业工资保证金总额。采用银行保函、工程保证保险或工程担保公司保函替代现金缴存的施工企业，以工程项目为单位，实行“一项目一担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ascii="仿宋_GB2312" w:eastAsia="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仿宋_GB2312" w:eastAsia="仿宋_GB2312"/>
          <w:sz w:val="32"/>
          <w:szCs w:val="32"/>
        </w:rPr>
        <w:t>建设领域施工企业承建工程项目存储工资保证金，凭工程施工合同，按照规定的金额提取相应资金存入该企业工资保证金专用账户。并将存入凭证提交工程项目所在区人力资源社会保障</w:t>
      </w:r>
      <w:r>
        <w:rPr>
          <w:rFonts w:hint="eastAsia" w:ascii="仿宋_GB2312" w:eastAsia="仿宋_GB2312"/>
          <w:sz w:val="32"/>
          <w:szCs w:val="32"/>
          <w:lang w:eastAsia="zh-CN"/>
        </w:rPr>
        <w:t>行政部门</w:t>
      </w:r>
      <w:r>
        <w:rPr>
          <w:rFonts w:hint="eastAsia" w:ascii="仿宋_GB2312" w:eastAsia="仿宋_GB2312"/>
          <w:sz w:val="32"/>
          <w:szCs w:val="32"/>
        </w:rPr>
        <w:t>。采用银行保函、工程保证保险或工程担保公司保函替代现金缴存的施工企业，办理相关保函或保险后，将保函、保险凭证正本提交工程项目所在区人力资源社会保障</w:t>
      </w:r>
      <w:r>
        <w:rPr>
          <w:rFonts w:hint="eastAsia" w:ascii="仿宋_GB2312" w:eastAsia="仿宋_GB2312"/>
          <w:sz w:val="32"/>
          <w:szCs w:val="32"/>
          <w:lang w:eastAsia="zh-CN"/>
        </w:rPr>
        <w:t>行政部门</w:t>
      </w:r>
      <w:r>
        <w:rPr>
          <w:rFonts w:hint="eastAsia" w:ascii="仿宋_GB2312" w:eastAsia="仿宋_GB2312"/>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ascii="仿宋_GB2312" w:eastAsia="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eastAsia="仿宋_GB2312"/>
          <w:sz w:val="32"/>
          <w:szCs w:val="32"/>
        </w:rPr>
        <w:t>建设领域施工企业提交保证金专户销户申请时，受理</w:t>
      </w:r>
      <w:r>
        <w:rPr>
          <w:rFonts w:hint="eastAsia" w:eastAsia="仿宋_GB2312"/>
          <w:sz w:val="32"/>
          <w:szCs w:val="32"/>
          <w:lang w:eastAsia="zh-CN"/>
        </w:rPr>
        <w:t>业务</w:t>
      </w:r>
      <w:r>
        <w:rPr>
          <w:rFonts w:hint="eastAsia" w:eastAsia="仿宋_GB2312"/>
          <w:sz w:val="32"/>
          <w:szCs w:val="32"/>
        </w:rPr>
        <w:t>的区人力</w:t>
      </w:r>
      <w:r>
        <w:rPr>
          <w:rFonts w:hint="eastAsia" w:ascii="仿宋_GB2312" w:eastAsia="仿宋_GB2312"/>
          <w:sz w:val="32"/>
          <w:szCs w:val="32"/>
        </w:rPr>
        <w:t>资源社会保障行政部门根据实际情况查询企业</w:t>
      </w:r>
      <w:r>
        <w:rPr>
          <w:rFonts w:hint="eastAsia" w:ascii="仿宋_GB2312" w:hAnsi="仿宋_GB2312" w:eastAsia="仿宋_GB2312" w:cs="仿宋_GB2312"/>
          <w:sz w:val="32"/>
          <w:szCs w:val="32"/>
        </w:rPr>
        <w:t>“连续</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年以上无拖欠工人工资”和“所承建全部工程项目无拖欠工人工资”</w:t>
      </w:r>
      <w:r>
        <w:rPr>
          <w:rFonts w:hint="eastAsia" w:ascii="仿宋_GB2312" w:eastAsia="仿宋_GB2312"/>
          <w:sz w:val="32"/>
          <w:szCs w:val="32"/>
          <w:lang w:eastAsia="zh-CN"/>
        </w:rPr>
        <w:t>情况后予以办理</w:t>
      </w:r>
      <w:r>
        <w:rPr>
          <w:rFonts w:hint="eastAsia" w:ascii="仿宋_GB2312" w:eastAsia="仿宋_GB2312"/>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仿宋_GB2312" w:eastAsia="仿宋_GB2312"/>
          <w:sz w:val="32"/>
          <w:szCs w:val="32"/>
        </w:rPr>
        <w:t>工资保证金业务相关文件和表格查询，可登陆“广东政务服务网”网站</w:t>
      </w:r>
      <w:r>
        <w:rPr>
          <w:rFonts w:hint="eastAsia" w:eastAsia="仿宋_GB2312"/>
          <w:sz w:val="32"/>
          <w:szCs w:val="32"/>
        </w:rPr>
        <w:t>（</w:t>
      </w:r>
      <w:r>
        <w:rPr>
          <w:rFonts w:hint="default" w:ascii="Times New Roman" w:hAnsi="Times New Roman" w:eastAsia="仿宋_GB2312" w:cs="Times New Roman"/>
          <w:sz w:val="32"/>
          <w:szCs w:val="32"/>
        </w:rPr>
        <w:t>http://www.gdzwfw.gov.cn/</w:t>
      </w:r>
      <w:r>
        <w:rPr>
          <w:rFonts w:hint="eastAsia" w:ascii="仿宋_GB2312" w:eastAsia="仿宋_GB2312"/>
          <w:sz w:val="32"/>
          <w:szCs w:val="32"/>
        </w:rPr>
        <w:t>），在“搜索”栏目中搜索“保证金”，在广州市</w:t>
      </w:r>
      <w:r>
        <w:rPr>
          <w:rFonts w:hint="eastAsia" w:ascii="仿宋_GB2312" w:eastAsia="仿宋_GB2312"/>
          <w:sz w:val="32"/>
          <w:szCs w:val="32"/>
          <w:lang w:eastAsia="zh-CN"/>
        </w:rPr>
        <w:t>辖区</w:t>
      </w:r>
      <w:r>
        <w:rPr>
          <w:rFonts w:hint="eastAsia" w:ascii="仿宋_GB2312" w:eastAsia="仿宋_GB2312"/>
          <w:sz w:val="32"/>
          <w:szCs w:val="32"/>
        </w:rPr>
        <w:t>范围内查阅《广州市建设领域施工企业工人工资支付保证金管理办法》（穗人社规</w:t>
      </w:r>
      <w:r>
        <w:rPr>
          <w:rFonts w:hint="eastAsia" w:eastAsia="仿宋_GB2312"/>
          <w:sz w:val="32"/>
          <w:szCs w:val="32"/>
        </w:rPr>
        <w:t>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eastAsia" w:eastAsia="仿宋_GB2312"/>
          <w:sz w:val="32"/>
          <w:szCs w:val="32"/>
        </w:rPr>
        <w:t>）和下载相关表格资料。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仿宋_GB2312" w:eastAsia="仿宋_GB2312"/>
          <w:sz w:val="32"/>
          <w:szCs w:val="32"/>
        </w:rPr>
        <w:t>施工企业办理工资保证金各项业务需提交的资料：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ascii="楷体_GB2312" w:hAnsi="楷体_GB2312" w:eastAsia="楷体_GB2312" w:cs="楷体_GB2312"/>
          <w:b/>
          <w:sz w:val="32"/>
          <w:szCs w:val="32"/>
        </w:rPr>
      </w:pPr>
      <w:r>
        <w:rPr>
          <w:rFonts w:hint="eastAsia" w:ascii="仿宋_GB2312" w:eastAsia="仿宋_GB2312"/>
          <w:sz w:val="32"/>
          <w:szCs w:val="32"/>
          <w:lang w:val="en-US" w:eastAsia="zh-CN"/>
        </w:rPr>
        <w:t xml:space="preserve">    </w:t>
      </w:r>
      <w:r>
        <w:rPr>
          <w:rFonts w:hint="eastAsia" w:ascii="楷体_GB2312" w:hAnsi="楷体_GB2312" w:eastAsia="楷体_GB2312" w:cs="楷体_GB2312"/>
          <w:b/>
          <w:sz w:val="32"/>
          <w:szCs w:val="32"/>
        </w:rPr>
        <w:t>（一）施工企业开立专户、首次工程项目存储工资保证金纳入管理登记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农民工工资保证金存款协议书（复印件）；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工资保证金专户三个自然日（含打印当日）之内的银行对账单或明细表（原件）；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建设工程申请工资保证金管理审查表（一式两份）；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企业信用代码证书和企业工程施工资质证书（复印件）；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5. 工程施工合同（原件、复印件协议部分）；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经办人单位委托书，出示经办人身份证原件核对。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eastAsia="仿宋_GB2312"/>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w:t>
      </w:r>
      <w:r>
        <w:rPr>
          <w:rFonts w:hint="eastAsia" w:eastAsia="仿宋_GB2312"/>
          <w:sz w:val="32"/>
          <w:szCs w:val="32"/>
        </w:rPr>
        <w:t>上复印件需加盖施工企业公章。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eastAsia="楷体_GB2312"/>
          <w:sz w:val="32"/>
          <w:szCs w:val="32"/>
        </w:rPr>
      </w:pPr>
      <w:r>
        <w:rPr>
          <w:rFonts w:hint="eastAsia" w:eastAsia="仿宋_GB2312"/>
          <w:sz w:val="32"/>
          <w:szCs w:val="32"/>
          <w:lang w:val="en-US" w:eastAsia="zh-CN"/>
        </w:rPr>
        <w:t xml:space="preserve">    </w:t>
      </w:r>
      <w:r>
        <w:rPr>
          <w:rFonts w:hint="eastAsia" w:eastAsia="楷体_GB2312"/>
          <w:b/>
          <w:sz w:val="32"/>
          <w:szCs w:val="32"/>
        </w:rPr>
        <w:t>（二）工程项目存储工资保证金管理登记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eastAsia" w:eastAsia="仿宋_GB2312"/>
          <w:sz w:val="32"/>
          <w:szCs w:val="32"/>
          <w:lang w:val="en-US" w:eastAsia="zh-CN"/>
        </w:rPr>
        <w:t xml:space="preserve">    </w:t>
      </w:r>
      <w:r>
        <w:rPr>
          <w:rFonts w:hint="default" w:ascii="Times New Roman" w:hAnsi="Times New Roman" w:eastAsia="仿宋_GB2312" w:cs="Times New Roman"/>
          <w:sz w:val="32"/>
          <w:szCs w:val="32"/>
        </w:rPr>
        <w:t>1. 农民工工资保证金存款协议书（复印件）；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工资保证金专户三个自然日（含打印当日）之内的银行对账单或明细表（原件）；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建设工程申请工资保证金管理审查表（一式两份）；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 企业信用代码证书和企业工程施工资质证书（复印件）；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5. 工程施工合同（原件、复印件协议部分）；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320" w:firstLineChars="100"/>
        <w:textAlignment w:val="auto"/>
        <w:rPr>
          <w:rFonts w:eastAsia="仿宋_GB2312"/>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6. 经办</w:t>
      </w:r>
      <w:r>
        <w:rPr>
          <w:rFonts w:hint="eastAsia" w:eastAsia="仿宋_GB2312"/>
          <w:sz w:val="32"/>
          <w:szCs w:val="32"/>
        </w:rPr>
        <w:t>人单位委托书，出示经办人身份证原件核对。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eastAsia="仿宋_GB2312"/>
          <w:sz w:val="32"/>
          <w:szCs w:val="32"/>
        </w:rPr>
      </w:pPr>
      <w:r>
        <w:rPr>
          <w:rFonts w:hint="eastAsia" w:eastAsia="仿宋_GB2312"/>
          <w:sz w:val="32"/>
          <w:szCs w:val="32"/>
        </w:rPr>
        <w:t>以上复印件需加盖施工企业公章。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eastAsia="楷体_GB2312"/>
          <w:sz w:val="32"/>
          <w:szCs w:val="32"/>
        </w:rPr>
      </w:pPr>
      <w:r>
        <w:rPr>
          <w:rFonts w:hint="eastAsia" w:eastAsia="楷体_GB2312"/>
          <w:b/>
          <w:sz w:val="32"/>
          <w:szCs w:val="32"/>
        </w:rPr>
        <w:t>（三）企业已达最高限额的承建工程项目保证金管理登记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eastAsia" w:eastAsia="仿宋_GB2312"/>
          <w:sz w:val="32"/>
          <w:szCs w:val="32"/>
          <w:lang w:val="en-US" w:eastAsia="zh-CN"/>
        </w:rPr>
        <w:t xml:space="preserve">    </w:t>
      </w:r>
      <w:r>
        <w:rPr>
          <w:rFonts w:hint="default" w:ascii="Times New Roman" w:hAnsi="Times New Roman" w:eastAsia="仿宋_GB2312" w:cs="Times New Roman"/>
          <w:sz w:val="32"/>
          <w:szCs w:val="32"/>
        </w:rPr>
        <w:t>1. 建设工程申请工资保证金管理审查表（一式两份）；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 工程施工合同（原件、复印件协议部分）；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 工资保证金专户三个自然日（含打印当日）之内的银行对账单或明细表（原件）；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企业信用代码证书和企业工程施工资质证书（复印件）；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eastAsia="仿宋_GB2312"/>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5. </w:t>
      </w:r>
      <w:r>
        <w:rPr>
          <w:rFonts w:hint="eastAsia" w:eastAsia="仿宋_GB2312"/>
          <w:sz w:val="32"/>
          <w:szCs w:val="32"/>
        </w:rPr>
        <w:t>经办人单位委托书，出示经办人身份证原件核对。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eastAsia="楷体_GB2312"/>
          <w:b/>
          <w:bCs/>
          <w:sz w:val="32"/>
          <w:szCs w:val="32"/>
        </w:rPr>
      </w:pPr>
      <w:r>
        <w:rPr>
          <w:rFonts w:hint="eastAsia" w:eastAsia="仿宋_GB2312"/>
          <w:sz w:val="32"/>
          <w:szCs w:val="32"/>
          <w:lang w:val="en-US" w:eastAsia="zh-CN"/>
        </w:rPr>
        <w:t xml:space="preserve">    </w:t>
      </w:r>
      <w:r>
        <w:rPr>
          <w:rFonts w:hint="eastAsia" w:eastAsia="仿宋_GB2312"/>
          <w:sz w:val="32"/>
          <w:szCs w:val="32"/>
        </w:rPr>
        <w:t>以上复印件需加盖施工企业公章。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eastAsia="楷体_GB2312"/>
          <w:b/>
          <w:bCs/>
          <w:sz w:val="32"/>
          <w:szCs w:val="32"/>
        </w:rPr>
      </w:pPr>
      <w:r>
        <w:rPr>
          <w:rFonts w:hint="eastAsia" w:eastAsia="楷体_GB2312"/>
          <w:b/>
          <w:bCs/>
          <w:sz w:val="32"/>
          <w:szCs w:val="32"/>
        </w:rPr>
        <w:t>（四）工程项目办理工资保证金银行保函、工程保证保险、工程担保公司保函纳入管理登记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农民工工资保证金银行保函、保险保单、工程担保公司保函原件；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企业信用代码证书和企业工程施工资质证书（复印件）；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建设工程申请工资保证金管理审查表（一式两份）；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工程施工合同（原件、复印件协议部分）；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5"/>
        <w:textAlignment w:val="auto"/>
        <w:rPr>
          <w:rFonts w:eastAsia="仿宋_GB2312"/>
          <w:sz w:val="32"/>
          <w:szCs w:val="32"/>
        </w:rPr>
      </w:pPr>
      <w:r>
        <w:rPr>
          <w:rFonts w:hint="default" w:ascii="Times New Roman" w:hAnsi="Times New Roman" w:eastAsia="仿宋_GB2312" w:cs="Times New Roman"/>
          <w:sz w:val="32"/>
          <w:szCs w:val="32"/>
        </w:rPr>
        <w:t xml:space="preserve">5. </w:t>
      </w:r>
      <w:r>
        <w:rPr>
          <w:rFonts w:hint="eastAsia" w:eastAsia="仿宋_GB2312"/>
          <w:sz w:val="32"/>
          <w:szCs w:val="32"/>
        </w:rPr>
        <w:t>经办人单位委托书，出示经办人身份证原件核对。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eastAsia="仿宋_GB2312"/>
          <w:sz w:val="32"/>
          <w:szCs w:val="32"/>
        </w:rPr>
      </w:pPr>
      <w:r>
        <w:rPr>
          <w:rFonts w:hint="eastAsia" w:eastAsia="仿宋_GB2312"/>
          <w:sz w:val="32"/>
          <w:szCs w:val="32"/>
        </w:rPr>
        <w:t>以上复印件需加盖施工企业公章。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eastAsia="楷体_GB2312"/>
          <w:b/>
          <w:sz w:val="32"/>
          <w:szCs w:val="32"/>
        </w:rPr>
      </w:pPr>
      <w:r>
        <w:rPr>
          <w:rFonts w:hint="eastAsia" w:eastAsia="楷体_GB2312"/>
          <w:b/>
          <w:sz w:val="32"/>
          <w:szCs w:val="32"/>
        </w:rPr>
        <w:t>（五）申请返还工资保证金（保函、保单）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eastAsia" w:eastAsia="仿宋_GB2312"/>
          <w:sz w:val="32"/>
          <w:szCs w:val="32"/>
          <w:lang w:val="en-US" w:eastAsia="zh-CN"/>
        </w:rPr>
        <w:t xml:space="preserve">    </w:t>
      </w:r>
      <w:r>
        <w:rPr>
          <w:rFonts w:hint="default" w:ascii="Times New Roman" w:hAnsi="Times New Roman" w:eastAsia="仿宋_GB2312" w:cs="Times New Roman"/>
          <w:sz w:val="32"/>
          <w:szCs w:val="32"/>
        </w:rPr>
        <w:t>1. 工人工资支付保证金返还申请表（一式三份）；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 工资保证金专户三个自然日（含打印当日）之内的银行对账单或明细表（原件）；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 全部工程项目的竣工验收报告,最后一个工程项目近3个月工人工资表及发放凭证（复印件）；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 企业信用代码证书和企业工程施工资质证书（复印件）；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5. 经办人单位委托书，出示经办人身份证原件核对。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以上复印件需加盖施工企业公章。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rPr>
      </w:pPr>
      <w:r>
        <w:rPr>
          <w:rFonts w:hint="eastAsia" w:eastAsia="仿宋_GB2312"/>
          <w:sz w:val="32"/>
          <w:szCs w:val="32"/>
        </w:rPr>
        <w:t>附件：</w:t>
      </w:r>
      <w:r>
        <w:rPr>
          <w:rFonts w:hint="default" w:ascii="Times New Roman" w:hAnsi="Times New Roman" w:eastAsia="仿宋_GB2312" w:cs="Times New Roman"/>
          <w:sz w:val="32"/>
          <w:szCs w:val="32"/>
        </w:rPr>
        <w:t>1. 建设工程申请工资保证金管理审查表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 工人工资支付保证金返还申请表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工资保证金返还（销户）确认书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工人工资支付保证金补存通知书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工人工资支付保函（保险）办理通知书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农民工工资保证金支付通知书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农民工工资保证金存款协议书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textAlignment w:val="auto"/>
        <w:rPr>
          <w:rFonts w:hint="eastAsia" w:eastAsia="仿宋_GB2312"/>
          <w:color w:val="000000"/>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农</w:t>
      </w:r>
      <w:r>
        <w:rPr>
          <w:rFonts w:hint="eastAsia" w:eastAsia="仿宋_GB2312"/>
          <w:sz w:val="32"/>
          <w:szCs w:val="32"/>
        </w:rPr>
        <w:t>民工工资保证金银行保函</w:t>
      </w:r>
    </w:p>
    <w:p>
      <w:pPr>
        <w:spacing w:line="240" w:lineRule="auto"/>
        <w:ind w:right="0" w:rightChars="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pStyle w:val="2"/>
      </w:pPr>
    </w:p>
    <w:p>
      <w:pPr>
        <w:spacing w:line="640" w:lineRule="exact"/>
        <w:ind w:left="1"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建设工程申请工资保证金管理审查表</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18"/>
        <w:gridCol w:w="2365"/>
        <w:gridCol w:w="197"/>
        <w:gridCol w:w="1078"/>
        <w:gridCol w:w="15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工程</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项目</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项目名称</w:t>
            </w:r>
          </w:p>
        </w:tc>
        <w:tc>
          <w:tcPr>
            <w:tcW w:w="6610"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工程标价</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保证金数</w:t>
            </w:r>
          </w:p>
          <w:p>
            <w:pPr>
              <w:spacing w:line="240" w:lineRule="exact"/>
              <w:ind w:right="-180" w:rightChars="-86"/>
              <w:rPr>
                <w:rFonts w:ascii="仿宋_GB2312" w:hAnsi="宋体" w:eastAsia="仿宋_GB2312"/>
                <w:sz w:val="24"/>
              </w:rPr>
            </w:pPr>
            <w:r>
              <w:rPr>
                <w:rFonts w:hint="eastAsia" w:ascii="仿宋_GB2312" w:hAnsi="宋体" w:eastAsia="仿宋_GB2312"/>
                <w:sz w:val="24"/>
              </w:rPr>
              <w:t>额（万元）</w:t>
            </w:r>
          </w:p>
        </w:tc>
        <w:tc>
          <w:tcPr>
            <w:tcW w:w="2817"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vAlign w:val="center"/>
          </w:tcPr>
          <w:p>
            <w:pPr>
              <w:spacing w:line="640" w:lineRule="exact"/>
              <w:ind w:right="-180" w:rightChars="-86"/>
              <w:rPr>
                <w:rFonts w:ascii="仿宋_GB2312" w:hAnsi="宋体" w:eastAsia="仿宋_GB2312"/>
                <w:spacing w:val="30"/>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合同开工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562" w:type="dxa"/>
            <w:gridSpan w:val="2"/>
            <w:vAlign w:val="center"/>
          </w:tcPr>
          <w:p>
            <w:pPr>
              <w:spacing w:line="240" w:lineRule="exact"/>
              <w:ind w:right="-180" w:rightChars="-86"/>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合同竣工</w:t>
            </w:r>
          </w:p>
          <w:p>
            <w:pPr>
              <w:spacing w:line="240" w:lineRule="exact"/>
              <w:ind w:right="-180" w:rightChars="-86"/>
              <w:rPr>
                <w:rFonts w:ascii="仿宋_GB2312" w:hAnsi="宋体" w:eastAsia="仿宋_GB2312"/>
                <w:sz w:val="24"/>
              </w:rPr>
            </w:pPr>
            <w:r>
              <w:rPr>
                <w:rFonts w:hint="eastAsia" w:ascii="仿宋_GB2312" w:hAnsi="宋体" w:eastAsia="仿宋_GB2312"/>
                <w:sz w:val="24"/>
              </w:rPr>
              <w:t>时    间</w:t>
            </w:r>
          </w:p>
        </w:tc>
        <w:tc>
          <w:tcPr>
            <w:tcW w:w="2817" w:type="dxa"/>
            <w:vAlign w:val="center"/>
          </w:tcPr>
          <w:p>
            <w:pPr>
              <w:spacing w:line="2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建设</w:t>
            </w:r>
          </w:p>
          <w:p>
            <w:pPr>
              <w:spacing w:line="640" w:lineRule="exact"/>
              <w:ind w:right="-180" w:rightChars="-86"/>
              <w:rPr>
                <w:rFonts w:ascii="仿宋_GB2312" w:hAnsi="宋体" w:eastAsia="仿宋_GB2312"/>
                <w:sz w:val="24"/>
              </w:rPr>
            </w:pPr>
            <w:r>
              <w:rPr>
                <w:rFonts w:hint="eastAsia" w:ascii="仿宋_GB2312" w:hAnsi="宋体" w:eastAsia="仿宋_GB2312"/>
                <w:spacing w:val="30"/>
                <w:sz w:val="24"/>
              </w:rPr>
              <w:t>单位</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单位名称</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工    程</w:t>
            </w:r>
          </w:p>
          <w:p>
            <w:pPr>
              <w:spacing w:line="240" w:lineRule="exact"/>
              <w:ind w:right="-180" w:rightChars="-86"/>
              <w:rPr>
                <w:rFonts w:ascii="仿宋_GB2312" w:hAnsi="宋体" w:eastAsia="仿宋_GB2312"/>
                <w:sz w:val="24"/>
              </w:rPr>
            </w:pPr>
            <w:r>
              <w:rPr>
                <w:rFonts w:hint="eastAsia" w:ascii="仿宋_GB2312" w:hAnsi="宋体" w:eastAsia="仿宋_GB2312"/>
                <w:sz w:val="24"/>
              </w:rPr>
              <w:t>负 责 人</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restart"/>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施工</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企业名称</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地    址</w:t>
            </w:r>
          </w:p>
        </w:tc>
        <w:tc>
          <w:tcPr>
            <w:tcW w:w="6610" w:type="dxa"/>
            <w:gridSpan w:val="5"/>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法人代表</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项目经理</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联系电话</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资质等级</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保 证 金</w:t>
            </w:r>
          </w:p>
          <w:p>
            <w:pPr>
              <w:spacing w:line="240" w:lineRule="exact"/>
              <w:ind w:right="-180" w:rightChars="-86"/>
              <w:rPr>
                <w:rFonts w:ascii="仿宋_GB2312" w:hAnsi="宋体" w:eastAsia="仿宋_GB2312"/>
                <w:sz w:val="24"/>
              </w:rPr>
            </w:pPr>
            <w:r>
              <w:rPr>
                <w:rFonts w:hint="eastAsia" w:ascii="仿宋_GB2312" w:hAnsi="宋体" w:eastAsia="仿宋_GB2312"/>
                <w:sz w:val="24"/>
              </w:rPr>
              <w:t>开户银行</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12" w:type="dxa"/>
            <w:vMerge w:val="continue"/>
          </w:tcPr>
          <w:p>
            <w:pPr>
              <w:spacing w:line="640" w:lineRule="exact"/>
              <w:ind w:left="119" w:leftChars="57" w:right="-180" w:rightChars="-86"/>
              <w:jc w:val="center"/>
              <w:rPr>
                <w:rFonts w:ascii="仿宋_GB2312" w:hAnsi="宋体" w:eastAsia="仿宋_GB2312"/>
                <w:sz w:val="24"/>
              </w:rPr>
            </w:pPr>
          </w:p>
        </w:tc>
        <w:tc>
          <w:tcPr>
            <w:tcW w:w="1218" w:type="dxa"/>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专户账号</w:t>
            </w:r>
          </w:p>
        </w:tc>
        <w:tc>
          <w:tcPr>
            <w:tcW w:w="2562" w:type="dxa"/>
            <w:gridSpan w:val="2"/>
            <w:vAlign w:val="center"/>
          </w:tcPr>
          <w:p>
            <w:pPr>
              <w:spacing w:line="240" w:lineRule="exact"/>
              <w:ind w:left="119" w:leftChars="57" w:right="-180" w:rightChars="-86"/>
              <w:jc w:val="center"/>
              <w:rPr>
                <w:rFonts w:ascii="仿宋_GB2312" w:hAnsi="宋体" w:eastAsia="仿宋_GB2312"/>
                <w:sz w:val="24"/>
              </w:rPr>
            </w:pPr>
          </w:p>
        </w:tc>
        <w:tc>
          <w:tcPr>
            <w:tcW w:w="1231" w:type="dxa"/>
            <w:gridSpan w:val="2"/>
            <w:vAlign w:val="center"/>
          </w:tcPr>
          <w:p>
            <w:pPr>
              <w:spacing w:line="240" w:lineRule="exact"/>
              <w:ind w:right="-180" w:rightChars="-86"/>
              <w:rPr>
                <w:rFonts w:ascii="仿宋_GB2312" w:hAnsi="宋体" w:eastAsia="仿宋_GB2312"/>
                <w:sz w:val="24"/>
              </w:rPr>
            </w:pPr>
            <w:r>
              <w:rPr>
                <w:rFonts w:hint="eastAsia" w:ascii="仿宋_GB2312" w:hAnsi="宋体" w:eastAsia="仿宋_GB2312"/>
                <w:sz w:val="24"/>
              </w:rPr>
              <w:t>专户余额</w:t>
            </w:r>
          </w:p>
          <w:p>
            <w:pPr>
              <w:spacing w:line="240" w:lineRule="exact"/>
              <w:ind w:right="-180" w:rightChars="-86"/>
              <w:rPr>
                <w:rFonts w:ascii="仿宋_GB2312" w:hAnsi="宋体" w:eastAsia="仿宋_GB2312"/>
                <w:sz w:val="24"/>
              </w:rPr>
            </w:pPr>
            <w:r>
              <w:rPr>
                <w:rFonts w:hint="eastAsia" w:ascii="仿宋_GB2312" w:hAnsi="宋体" w:eastAsia="仿宋_GB2312"/>
                <w:sz w:val="24"/>
              </w:rPr>
              <w:t>（万元）</w:t>
            </w:r>
          </w:p>
        </w:tc>
        <w:tc>
          <w:tcPr>
            <w:tcW w:w="2817" w:type="dxa"/>
            <w:vAlign w:val="center"/>
          </w:tcPr>
          <w:p>
            <w:pPr>
              <w:spacing w:line="240" w:lineRule="exact"/>
              <w:ind w:left="119" w:leftChars="57" w:right="-180" w:rightChars="-86"/>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atLeast"/>
        </w:trPr>
        <w:tc>
          <w:tcPr>
            <w:tcW w:w="812" w:type="dxa"/>
            <w:vAlign w:val="center"/>
          </w:tcPr>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企业</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rPr>
              <w:t>申请</w:t>
            </w:r>
          </w:p>
        </w:tc>
        <w:tc>
          <w:tcPr>
            <w:tcW w:w="7828" w:type="dxa"/>
            <w:gridSpan w:val="6"/>
          </w:tcPr>
          <w:p>
            <w:pPr>
              <w:spacing w:line="640" w:lineRule="exact"/>
              <w:ind w:right="-180" w:rightChars="-86" w:firstLine="480" w:firstLineChars="200"/>
              <w:rPr>
                <w:rFonts w:ascii="仿宋_GB2312" w:hAnsi="宋体" w:eastAsia="仿宋_GB2312"/>
                <w:sz w:val="24"/>
              </w:rPr>
            </w:pPr>
            <w:r>
              <w:rPr>
                <w:rFonts w:hint="eastAsia" w:ascii="仿宋_GB2312" w:hAnsi="宋体" w:eastAsia="仿宋_GB2312"/>
                <w:sz w:val="24"/>
              </w:rPr>
              <w:t>我公司承建的</w:t>
            </w:r>
            <w:r>
              <w:rPr>
                <w:rFonts w:hint="eastAsia" w:ascii="仿宋_GB2312" w:hAnsi="宋体" w:eastAsia="仿宋_GB2312"/>
                <w:sz w:val="24"/>
                <w:u w:val="single"/>
              </w:rPr>
              <w:t xml:space="preserve">               </w:t>
            </w:r>
            <w:r>
              <w:rPr>
                <w:rFonts w:hint="eastAsia" w:ascii="仿宋_GB2312" w:hAnsi="宋体" w:eastAsia="仿宋_GB2312"/>
                <w:sz w:val="24"/>
              </w:rPr>
              <w:t>工程项目，申请纳入广州市建设领域施工企业工人工资保证金管理。</w:t>
            </w:r>
          </w:p>
          <w:p>
            <w:pPr>
              <w:spacing w:line="640" w:lineRule="exact"/>
              <w:ind w:right="-180" w:rightChars="-86"/>
              <w:rPr>
                <w:rFonts w:ascii="仿宋_GB2312" w:hAnsi="宋体" w:eastAsia="仿宋_GB2312"/>
                <w:sz w:val="24"/>
              </w:rPr>
            </w:pPr>
          </w:p>
          <w:p>
            <w:pPr>
              <w:spacing w:line="640" w:lineRule="exact"/>
              <w:ind w:left="119" w:leftChars="57" w:right="-180" w:rightChars="-86" w:firstLine="5280" w:firstLineChars="2200"/>
              <w:rPr>
                <w:rFonts w:ascii="仿宋_GB2312" w:hAnsi="宋体" w:eastAsia="仿宋_GB2312"/>
                <w:sz w:val="24"/>
              </w:rPr>
            </w:pPr>
            <w:r>
              <w:rPr>
                <w:rFonts w:hint="eastAsia" w:ascii="仿宋_GB2312" w:hAnsi="宋体" w:eastAsia="仿宋_GB2312"/>
                <w:sz w:val="24"/>
              </w:rPr>
              <w:t>（盖章）</w:t>
            </w:r>
          </w:p>
          <w:p>
            <w:pPr>
              <w:spacing w:line="640" w:lineRule="exact"/>
              <w:ind w:left="119" w:leftChars="57" w:right="-180" w:rightChars="-86"/>
              <w:rPr>
                <w:rFonts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9" w:hRule="atLeast"/>
        </w:trPr>
        <w:tc>
          <w:tcPr>
            <w:tcW w:w="812" w:type="dxa"/>
            <w:vAlign w:val="center"/>
          </w:tcPr>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人力</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资源</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社会</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保障</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行政</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部门</w:t>
            </w:r>
          </w:p>
          <w:p>
            <w:pPr>
              <w:spacing w:line="640" w:lineRule="exact"/>
              <w:ind w:right="-180" w:rightChars="-86"/>
              <w:jc w:val="center"/>
              <w:rPr>
                <w:rFonts w:ascii="仿宋_GB2312" w:hAnsi="宋体" w:eastAsia="仿宋_GB2312"/>
                <w:spacing w:val="30"/>
                <w:sz w:val="24"/>
              </w:rPr>
            </w:pPr>
            <w:r>
              <w:rPr>
                <w:rFonts w:hint="eastAsia" w:ascii="仿宋_GB2312" w:hAnsi="宋体" w:eastAsia="仿宋_GB2312"/>
                <w:spacing w:val="30"/>
                <w:sz w:val="24"/>
              </w:rPr>
              <w:t>意见</w:t>
            </w:r>
          </w:p>
        </w:tc>
        <w:tc>
          <w:tcPr>
            <w:tcW w:w="7828" w:type="dxa"/>
            <w:gridSpan w:val="6"/>
          </w:tcPr>
          <w:p>
            <w:pPr>
              <w:pStyle w:val="2"/>
              <w:spacing w:line="640" w:lineRule="exact"/>
              <w:ind w:left="119" w:leftChars="57" w:right="-180" w:rightChars="-86"/>
              <w:rPr>
                <w:rFonts w:ascii="仿宋_GB2312" w:hAnsi="宋体" w:eastAsia="仿宋_GB2312"/>
                <w:sz w:val="24"/>
              </w:rPr>
            </w:pPr>
          </w:p>
          <w:p>
            <w:pPr>
              <w:spacing w:line="640" w:lineRule="exact"/>
              <w:ind w:right="-180" w:rightChars="-86"/>
              <w:rPr>
                <w:rFonts w:ascii="仿宋_GB2312" w:hAnsi="宋体" w:eastAsia="仿宋_GB2312"/>
                <w:sz w:val="24"/>
              </w:rPr>
            </w:pPr>
          </w:p>
          <w:p>
            <w:pPr>
              <w:spacing w:line="640" w:lineRule="exact"/>
              <w:ind w:right="-180" w:rightChars="-86" w:firstLine="600" w:firstLineChars="200"/>
              <w:rPr>
                <w:rFonts w:ascii="仿宋_GB2312" w:hAnsi="宋体" w:eastAsia="仿宋_GB2312"/>
                <w:spacing w:val="30"/>
                <w:sz w:val="24"/>
              </w:rPr>
            </w:pPr>
            <w:r>
              <w:rPr>
                <w:rFonts w:hint="eastAsia" w:ascii="仿宋_GB2312" w:hAnsi="宋体" w:eastAsia="仿宋_GB2312"/>
                <w:spacing w:val="30"/>
                <w:sz w:val="24"/>
              </w:rPr>
              <w:t>经审查：</w:t>
            </w:r>
          </w:p>
          <w:p>
            <w:pPr>
              <w:spacing w:line="640" w:lineRule="exact"/>
              <w:ind w:left="128" w:leftChars="61" w:right="-180" w:rightChars="-86"/>
              <w:rPr>
                <w:rFonts w:ascii="仿宋_GB2312" w:hAnsi="宋体" w:eastAsia="仿宋_GB2312"/>
                <w:spacing w:val="30"/>
                <w:sz w:val="24"/>
              </w:rPr>
            </w:pPr>
            <w:r>
              <w:rPr>
                <w:rFonts w:hint="eastAsia" w:ascii="仿宋_GB2312" w:hAnsi="宋体" w:eastAsia="仿宋_GB2312"/>
                <w:spacing w:val="30"/>
                <w:sz w:val="24"/>
              </w:rPr>
              <w:t xml:space="preserve">   </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已在</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支行（保险、担保机构）开立工资保证金专账（办理工资保证金保函、保单），账号（保函、保单编号）</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，为</w:t>
            </w:r>
            <w:r>
              <w:rPr>
                <w:rFonts w:hint="eastAsia" w:ascii="仿宋_GB2312" w:hAnsi="宋体" w:eastAsia="仿宋_GB2312"/>
                <w:spacing w:val="30"/>
                <w:sz w:val="24"/>
                <w:u w:val="single"/>
              </w:rPr>
              <w:t xml:space="preserve">   </w:t>
            </w:r>
          </w:p>
          <w:p>
            <w:pPr>
              <w:spacing w:line="640" w:lineRule="exact"/>
              <w:ind w:right="-180" w:rightChars="-86"/>
              <w:rPr>
                <w:rFonts w:ascii="仿宋_GB2312" w:hAnsi="宋体" w:eastAsia="仿宋_GB2312"/>
                <w:spacing w:val="30"/>
                <w:sz w:val="24"/>
              </w:rPr>
            </w:pP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工程项目存储（担保）工资保证金</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万元，现专用账户余额</w:t>
            </w:r>
            <w:r>
              <w:rPr>
                <w:rFonts w:hint="eastAsia" w:ascii="仿宋_GB2312" w:hAnsi="宋体" w:eastAsia="仿宋_GB2312"/>
                <w:spacing w:val="30"/>
                <w:sz w:val="24"/>
                <w:u w:val="single"/>
              </w:rPr>
              <w:t xml:space="preserve">       </w:t>
            </w:r>
            <w:r>
              <w:rPr>
                <w:rFonts w:hint="eastAsia" w:ascii="仿宋_GB2312" w:hAnsi="宋体" w:eastAsia="仿宋_GB2312"/>
                <w:spacing w:val="30"/>
                <w:sz w:val="24"/>
              </w:rPr>
              <w:t xml:space="preserve">万元。该工程项目已纳入广州市建设领域施工企业工人工资支付保证金管理。  </w:t>
            </w: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pacing w:val="30"/>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（盖章）</w:t>
            </w:r>
          </w:p>
          <w:p>
            <w:pPr>
              <w:spacing w:line="640" w:lineRule="exact"/>
              <w:ind w:right="-180" w:rightChars="-86"/>
              <w:rPr>
                <w:rFonts w:ascii="仿宋_GB2312" w:hAnsi="宋体" w:eastAsia="仿宋_GB2312"/>
                <w:sz w:val="24"/>
              </w:rPr>
            </w:pPr>
          </w:p>
          <w:p>
            <w:pPr>
              <w:spacing w:line="640" w:lineRule="exact"/>
              <w:ind w:right="-180" w:rightChars="-86"/>
              <w:rPr>
                <w:rFonts w:ascii="仿宋_GB2312" w:hAnsi="宋体" w:eastAsia="仿宋_GB2312"/>
                <w:sz w:val="24"/>
              </w:rPr>
            </w:pPr>
            <w:r>
              <w:rPr>
                <w:rFonts w:hint="eastAsia" w:ascii="仿宋_GB2312" w:hAnsi="宋体" w:eastAsia="仿宋_GB2312"/>
                <w:sz w:val="24"/>
              </w:rPr>
              <w:t xml:space="preserve">                                          年   月   日</w:t>
            </w:r>
          </w:p>
          <w:p>
            <w:pPr>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12" w:type="dxa"/>
          </w:tcPr>
          <w:p>
            <w:pPr>
              <w:spacing w:line="276" w:lineRule="auto"/>
              <w:ind w:right="-180" w:rightChars="-86"/>
              <w:rPr>
                <w:rFonts w:ascii="仿宋_GB2312" w:hAnsi="宋体" w:eastAsia="仿宋_GB2312"/>
                <w:spacing w:val="-20"/>
                <w:sz w:val="24"/>
              </w:rPr>
            </w:pPr>
            <w:r>
              <w:rPr>
                <w:rFonts w:hint="eastAsia" w:ascii="仿宋_GB2312" w:hAnsi="宋体" w:eastAsia="仿宋_GB2312"/>
                <w:spacing w:val="-20"/>
                <w:sz w:val="24"/>
              </w:rPr>
              <w:t>经办人</w:t>
            </w:r>
          </w:p>
        </w:tc>
        <w:tc>
          <w:tcPr>
            <w:tcW w:w="3583" w:type="dxa"/>
            <w:gridSpan w:val="2"/>
            <w:vAlign w:val="center"/>
          </w:tcPr>
          <w:p>
            <w:pPr>
              <w:spacing w:line="640" w:lineRule="exact"/>
              <w:ind w:right="-180" w:rightChars="-86"/>
              <w:jc w:val="center"/>
              <w:rPr>
                <w:rFonts w:ascii="仿宋_GB2312" w:hAnsi="宋体" w:eastAsia="仿宋_GB2312"/>
                <w:sz w:val="24"/>
              </w:rPr>
            </w:pPr>
          </w:p>
        </w:tc>
        <w:tc>
          <w:tcPr>
            <w:tcW w:w="1275" w:type="dxa"/>
            <w:gridSpan w:val="2"/>
            <w:vAlign w:val="center"/>
          </w:tcPr>
          <w:p>
            <w:pPr>
              <w:widowControl/>
              <w:jc w:val="center"/>
              <w:rPr>
                <w:rFonts w:ascii="仿宋_GB2312" w:hAnsi="宋体" w:eastAsia="仿宋_GB2312"/>
                <w:sz w:val="24"/>
              </w:rPr>
            </w:pPr>
            <w:r>
              <w:rPr>
                <w:rFonts w:hint="eastAsia" w:ascii="仿宋_GB2312" w:hAnsi="宋体" w:eastAsia="仿宋_GB2312"/>
                <w:spacing w:val="30"/>
                <w:sz w:val="24"/>
              </w:rPr>
              <w:t>电话</w:t>
            </w:r>
          </w:p>
        </w:tc>
        <w:tc>
          <w:tcPr>
            <w:tcW w:w="2970" w:type="dxa"/>
            <w:gridSpan w:val="2"/>
            <w:vAlign w:val="center"/>
          </w:tcPr>
          <w:p>
            <w:pPr>
              <w:widowControl/>
              <w:jc w:val="center"/>
              <w:rPr>
                <w:rFonts w:ascii="仿宋_GB2312" w:hAnsi="宋体" w:eastAsia="仿宋_GB2312"/>
                <w:sz w:val="24"/>
              </w:rPr>
            </w:pPr>
          </w:p>
        </w:tc>
      </w:tr>
    </w:tbl>
    <w:p>
      <w:pPr>
        <w:spacing w:line="640" w:lineRule="exact"/>
        <w:ind w:left="720" w:right="-180" w:rightChars="-86" w:hanging="720" w:hangingChars="300"/>
        <w:rPr>
          <w:rFonts w:ascii="仿宋_GB2312" w:hAnsi="宋体" w:eastAsia="仿宋_GB2312"/>
          <w:sz w:val="24"/>
        </w:rPr>
      </w:pPr>
      <w:r>
        <w:rPr>
          <w:rFonts w:hint="eastAsia" w:ascii="仿宋_GB2312" w:hAnsi="宋体" w:eastAsia="仿宋_GB2312"/>
          <w:sz w:val="24"/>
        </w:rPr>
        <w:t>注：本表一式两份（双面打印），区人社部门、申请单位各持一份。</w:t>
      </w:r>
    </w:p>
    <w:p>
      <w:pPr>
        <w:spacing w:line="640" w:lineRule="exact"/>
        <w:ind w:left="480" w:right="-180" w:rightChars="-86" w:hanging="640" w:hangingChars="200"/>
        <w:rPr>
          <w:rFonts w:hint="eastAsia" w:ascii="仿宋_GB2312" w:hAnsi="宋体" w:eastAsia="黑体"/>
          <w:sz w:val="2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tabs>
          <w:tab w:val="left" w:pos="6946"/>
        </w:tabs>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工人工资支付保证金返还申请表</w:t>
      </w:r>
    </w:p>
    <w:p>
      <w:pPr>
        <w:tabs>
          <w:tab w:val="left" w:pos="6946"/>
        </w:tabs>
        <w:spacing w:line="640" w:lineRule="exact"/>
        <w:ind w:left="-539" w:leftChars="-257" w:right="-180" w:rightChars="-86"/>
        <w:rPr>
          <w:rFonts w:ascii="仿宋_GB2312" w:hAnsi="宋体" w:eastAsia="仿宋_GB2312"/>
          <w:sz w:val="24"/>
        </w:rPr>
      </w:pPr>
      <w:r>
        <w:rPr>
          <w:rFonts w:hint="eastAsia" w:ascii="仿宋_GB2312" w:hAnsi="宋体" w:eastAsia="仿宋_GB2312"/>
          <w:sz w:val="24"/>
        </w:rPr>
        <w:t xml:space="preserve">    单 位 公 章</w:t>
      </w:r>
      <w:r>
        <w:rPr>
          <w:rFonts w:hint="eastAsia" w:ascii="仿宋_GB2312" w:hAnsi="宋体" w:cs="宋体"/>
          <w:sz w:val="24"/>
        </w:rPr>
        <w:t>︰</w:t>
      </w:r>
      <w:r>
        <w:rPr>
          <w:rFonts w:hint="eastAsia" w:ascii="仿宋_GB2312" w:hAnsi="宋体" w:eastAsia="仿宋_GB2312"/>
          <w:sz w:val="24"/>
        </w:rPr>
        <w:t xml:space="preserve">                                            年  月  日</w:t>
      </w:r>
    </w:p>
    <w:tbl>
      <w:tblPr>
        <w:tblStyle w:val="7"/>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789"/>
        <w:gridCol w:w="1506"/>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80"/>
                <w:kern w:val="0"/>
                <w:sz w:val="24"/>
                <w:fitText w:val="1440" w:id="0"/>
              </w:rPr>
              <w:t>申请单</w:t>
            </w:r>
            <w:r>
              <w:rPr>
                <w:rFonts w:hint="eastAsia" w:ascii="仿宋_GB2312" w:hAnsi="仿宋_GB2312" w:eastAsia="仿宋_GB2312" w:cs="仿宋_GB2312"/>
                <w:spacing w:val="0"/>
                <w:kern w:val="0"/>
                <w:sz w:val="24"/>
                <w:fitText w:val="1440" w:id="0"/>
              </w:rPr>
              <w:t>位</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地    址</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30"/>
                <w:kern w:val="0"/>
                <w:sz w:val="24"/>
                <w:fitText w:val="1440" w:id="1"/>
              </w:rPr>
              <w:t>法定代表</w:t>
            </w:r>
            <w:r>
              <w:rPr>
                <w:rFonts w:hint="eastAsia" w:ascii="仿宋_GB2312" w:hAnsi="仿宋_GB2312" w:eastAsia="仿宋_GB2312" w:cs="仿宋_GB2312"/>
                <w:spacing w:val="0"/>
                <w:kern w:val="0"/>
                <w:sz w:val="24"/>
                <w:fitText w:val="1440" w:id="1"/>
              </w:rPr>
              <w:t>人</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pacing w:val="180"/>
                <w:kern w:val="0"/>
                <w:sz w:val="24"/>
                <w:fitText w:val="1440" w:id="2"/>
              </w:rPr>
              <w:t>经办</w:t>
            </w:r>
            <w:r>
              <w:rPr>
                <w:rFonts w:hint="eastAsia" w:ascii="仿宋_GB2312" w:hAnsi="仿宋_GB2312" w:eastAsia="仿宋_GB2312" w:cs="仿宋_GB2312"/>
                <w:spacing w:val="0"/>
                <w:kern w:val="0"/>
                <w:sz w:val="24"/>
                <w:fitText w:val="1440" w:id="2"/>
              </w:rPr>
              <w:t>人</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2789"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4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z w:val="24"/>
              </w:rPr>
              <w:t>保证金开户行</w:t>
            </w:r>
          </w:p>
          <w:p>
            <w:pPr>
              <w:tabs>
                <w:tab w:val="left" w:pos="6946"/>
              </w:tabs>
              <w:spacing w:line="440" w:lineRule="exact"/>
              <w:ind w:right="-180" w:rightChars="-86"/>
              <w:jc w:val="center"/>
              <w:rPr>
                <w:rFonts w:ascii="仿宋_GB2312" w:hAnsi="仿宋_GB2312" w:eastAsia="仿宋_GB2312" w:cs="仿宋_GB2312"/>
                <w:sz w:val="24"/>
              </w:rPr>
            </w:pPr>
            <w:r>
              <w:rPr>
                <w:rFonts w:hint="eastAsia" w:ascii="仿宋_GB2312" w:hAnsi="仿宋_GB2312" w:eastAsia="仿宋_GB2312" w:cs="仿宋_GB2312"/>
                <w:sz w:val="24"/>
              </w:rPr>
              <w:t>/担保机构</w:t>
            </w:r>
          </w:p>
        </w:tc>
        <w:tc>
          <w:tcPr>
            <w:tcW w:w="2789" w:type="dxa"/>
            <w:tcBorders>
              <w:top w:val="single" w:color="auto" w:sz="8" w:space="0"/>
              <w:left w:val="single" w:color="auto" w:sz="8" w:space="0"/>
              <w:bottom w:val="single" w:color="auto" w:sz="8" w:space="0"/>
              <w:right w:val="single" w:color="auto" w:sz="4" w:space="0"/>
            </w:tcBorders>
            <w:vAlign w:val="center"/>
          </w:tcPr>
          <w:p>
            <w:pPr>
              <w:tabs>
                <w:tab w:val="left" w:pos="6946"/>
              </w:tabs>
              <w:spacing w:line="640" w:lineRule="exact"/>
              <w:ind w:right="-180" w:rightChars="-86"/>
              <w:rPr>
                <w:rFonts w:ascii="仿宋_GB2312" w:hAnsi="仿宋_GB2312" w:eastAsia="仿宋_GB2312" w:cs="仿宋_GB2312"/>
                <w:sz w:val="24"/>
              </w:rPr>
            </w:pPr>
          </w:p>
        </w:tc>
        <w:tc>
          <w:tcPr>
            <w:tcW w:w="1506" w:type="dxa"/>
            <w:tcBorders>
              <w:top w:val="single" w:color="auto" w:sz="8" w:space="0"/>
              <w:left w:val="single" w:color="auto" w:sz="4" w:space="0"/>
              <w:bottom w:val="single" w:color="auto" w:sz="8" w:space="0"/>
              <w:right w:val="single" w:color="auto" w:sz="4" w:space="0"/>
            </w:tcBorders>
            <w:vAlign w:val="center"/>
          </w:tcPr>
          <w:p>
            <w:pPr>
              <w:tabs>
                <w:tab w:val="left" w:pos="6946"/>
              </w:tabs>
              <w:spacing w:line="440" w:lineRule="exact"/>
              <w:ind w:right="-180" w:rightChars="-86"/>
              <w:rPr>
                <w:rFonts w:ascii="仿宋_GB2312" w:hAnsi="仿宋_GB2312" w:eastAsia="仿宋_GB2312" w:cs="仿宋_GB2312"/>
              </w:rPr>
            </w:pPr>
            <w:r>
              <w:rPr>
                <w:rFonts w:hint="eastAsia" w:ascii="仿宋_GB2312" w:hAnsi="仿宋_GB2312" w:eastAsia="仿宋_GB2312" w:cs="仿宋_GB2312"/>
              </w:rPr>
              <w:t>开户账号/</w:t>
            </w:r>
          </w:p>
          <w:p>
            <w:pPr>
              <w:pStyle w:val="2"/>
              <w:spacing w:line="440" w:lineRule="exact"/>
              <w:jc w:val="center"/>
              <w:rPr>
                <w:rFonts w:ascii="仿宋_GB2312" w:hAnsi="仿宋_GB2312" w:eastAsia="仿宋_GB2312" w:cs="仿宋_GB2312"/>
              </w:rPr>
            </w:pPr>
            <w:r>
              <w:rPr>
                <w:rFonts w:hint="eastAsia" w:ascii="仿宋_GB2312" w:hAnsi="仿宋_GB2312" w:eastAsia="仿宋_GB2312" w:cs="仿宋_GB2312"/>
              </w:rPr>
              <w:t>保函保单编号</w:t>
            </w:r>
          </w:p>
        </w:tc>
        <w:tc>
          <w:tcPr>
            <w:tcW w:w="2789" w:type="dxa"/>
            <w:tcBorders>
              <w:top w:val="single" w:color="auto" w:sz="8" w:space="0"/>
              <w:left w:val="single" w:color="auto" w:sz="4"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80"/>
                <w:kern w:val="0"/>
                <w:sz w:val="24"/>
                <w:fitText w:val="1440" w:id="3"/>
              </w:rPr>
              <w:t>承建工</w:t>
            </w:r>
            <w:r>
              <w:rPr>
                <w:rFonts w:hint="eastAsia" w:ascii="仿宋_GB2312" w:hAnsi="宋体" w:eastAsia="仿宋_GB2312"/>
                <w:spacing w:val="0"/>
                <w:kern w:val="0"/>
                <w:sz w:val="24"/>
                <w:fitText w:val="1440" w:id="3"/>
              </w:rPr>
              <w:t>程</w:t>
            </w:r>
          </w:p>
        </w:tc>
        <w:tc>
          <w:tcPr>
            <w:tcW w:w="7084" w:type="dxa"/>
            <w:gridSpan w:val="3"/>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1974" w:type="dxa"/>
            <w:tcBorders>
              <w:top w:val="single" w:color="auto" w:sz="8" w:space="0"/>
              <w:left w:val="single" w:color="auto" w:sz="8" w:space="0"/>
              <w:bottom w:val="single" w:color="auto" w:sz="8" w:space="0"/>
              <w:right w:val="single" w:color="auto" w:sz="8" w:space="0"/>
            </w:tcBorders>
            <w:vAlign w:val="center"/>
          </w:tcPr>
          <w:p>
            <w:pPr>
              <w:tabs>
                <w:tab w:val="left" w:pos="6946"/>
              </w:tabs>
              <w:spacing w:line="440" w:lineRule="exact"/>
              <w:ind w:right="-180" w:rightChars="-86"/>
              <w:jc w:val="center"/>
              <w:rPr>
                <w:rFonts w:ascii="仿宋_GB2312" w:hAnsi="宋体" w:eastAsia="仿宋_GB2312"/>
                <w:kern w:val="0"/>
                <w:sz w:val="24"/>
              </w:rPr>
            </w:pPr>
            <w:r>
              <w:rPr>
                <w:rFonts w:hint="eastAsia" w:ascii="仿宋_GB2312" w:hAnsi="宋体" w:eastAsia="仿宋_GB2312"/>
                <w:spacing w:val="80"/>
                <w:kern w:val="0"/>
                <w:sz w:val="24"/>
                <w:fitText w:val="1440" w:id="4"/>
              </w:rPr>
              <w:t>申请销</w:t>
            </w:r>
            <w:r>
              <w:rPr>
                <w:rFonts w:hint="eastAsia" w:ascii="仿宋_GB2312" w:hAnsi="宋体" w:eastAsia="仿宋_GB2312"/>
                <w:spacing w:val="0"/>
                <w:kern w:val="0"/>
                <w:sz w:val="24"/>
                <w:fitText w:val="1440" w:id="4"/>
              </w:rPr>
              <w:t>户</w:t>
            </w:r>
          </w:p>
          <w:p>
            <w:pPr>
              <w:tabs>
                <w:tab w:val="left" w:pos="6946"/>
              </w:tabs>
              <w:spacing w:line="440" w:lineRule="exact"/>
              <w:ind w:right="-180" w:rightChars="-86"/>
              <w:jc w:val="center"/>
              <w:rPr>
                <w:rFonts w:ascii="仿宋_GB2312" w:hAnsi="宋体" w:eastAsia="仿宋_GB2312"/>
                <w:sz w:val="24"/>
              </w:rPr>
            </w:pPr>
            <w:r>
              <w:rPr>
                <w:rFonts w:hint="eastAsia" w:ascii="仿宋_GB2312" w:hAnsi="宋体" w:eastAsia="仿宋_GB2312"/>
                <w:kern w:val="0"/>
                <w:sz w:val="24"/>
              </w:rPr>
              <w:t>（返还保函保单）</w:t>
            </w:r>
            <w:r>
              <w:rPr>
                <w:rFonts w:hint="eastAsia" w:ascii="仿宋_GB2312" w:hAnsi="宋体" w:eastAsia="仿宋_GB2312"/>
                <w:spacing w:val="30"/>
                <w:kern w:val="0"/>
                <w:sz w:val="24"/>
                <w:fitText w:val="1440" w:id="5"/>
              </w:rPr>
              <w:t>理由和依</w:t>
            </w:r>
            <w:r>
              <w:rPr>
                <w:rFonts w:hint="eastAsia" w:ascii="仿宋_GB2312" w:hAnsi="宋体" w:eastAsia="仿宋_GB2312"/>
                <w:spacing w:val="0"/>
                <w:kern w:val="0"/>
                <w:sz w:val="24"/>
                <w:fitText w:val="1440" w:id="5"/>
              </w:rPr>
              <w:t>据</w:t>
            </w:r>
          </w:p>
        </w:tc>
        <w:tc>
          <w:tcPr>
            <w:tcW w:w="7084" w:type="dxa"/>
            <w:gridSpan w:val="3"/>
            <w:tcBorders>
              <w:top w:val="single" w:color="auto" w:sz="8" w:space="0"/>
              <w:left w:val="single" w:color="auto" w:sz="8" w:space="0"/>
              <w:bottom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1974" w:type="dxa"/>
            <w:tcBorders>
              <w:top w:val="single" w:color="auto" w:sz="8" w:space="0"/>
              <w:left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30"/>
                <w:kern w:val="0"/>
                <w:sz w:val="24"/>
                <w:fitText w:val="1440" w:id="6"/>
              </w:rPr>
              <w:t>附有关材</w:t>
            </w:r>
            <w:r>
              <w:rPr>
                <w:rFonts w:hint="eastAsia" w:ascii="仿宋_GB2312" w:hAnsi="宋体" w:eastAsia="仿宋_GB2312"/>
                <w:spacing w:val="0"/>
                <w:kern w:val="0"/>
                <w:sz w:val="24"/>
                <w:fitText w:val="1440" w:id="6"/>
              </w:rPr>
              <w:t>料</w:t>
            </w:r>
          </w:p>
        </w:tc>
        <w:tc>
          <w:tcPr>
            <w:tcW w:w="7084" w:type="dxa"/>
            <w:gridSpan w:val="3"/>
            <w:tcBorders>
              <w:top w:val="single" w:color="auto" w:sz="8" w:space="0"/>
              <w:left w:val="single" w:color="auto" w:sz="8" w:space="0"/>
              <w:right w:val="single" w:color="auto" w:sz="8" w:space="0"/>
            </w:tcBorders>
            <w:vAlign w:val="center"/>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jc w:val="center"/>
        </w:trPr>
        <w:tc>
          <w:tcPr>
            <w:tcW w:w="1974" w:type="dxa"/>
            <w:tcBorders>
              <w:top w:val="single" w:color="auto" w:sz="8" w:space="0"/>
              <w:left w:val="single" w:color="auto" w:sz="8" w:space="0"/>
              <w:right w:val="single" w:color="auto" w:sz="8" w:space="0"/>
            </w:tcBorders>
            <w:vAlign w:val="center"/>
          </w:tcPr>
          <w:p>
            <w:pPr>
              <w:tabs>
                <w:tab w:val="left" w:pos="6946"/>
              </w:tabs>
              <w:spacing w:line="640" w:lineRule="exact"/>
              <w:ind w:right="-180" w:rightChars="-86"/>
              <w:jc w:val="center"/>
              <w:rPr>
                <w:rFonts w:ascii="仿宋_GB2312" w:hAnsi="宋体" w:eastAsia="仿宋_GB2312"/>
                <w:spacing w:val="80"/>
                <w:kern w:val="0"/>
                <w:sz w:val="24"/>
              </w:rPr>
            </w:pPr>
            <w:r>
              <w:rPr>
                <w:rFonts w:hint="eastAsia" w:ascii="仿宋_GB2312" w:hAnsi="宋体" w:eastAsia="仿宋_GB2312"/>
                <w:spacing w:val="80"/>
                <w:kern w:val="0"/>
                <w:sz w:val="24"/>
                <w:fitText w:val="1440" w:id="7"/>
              </w:rPr>
              <w:t>人社行</w:t>
            </w:r>
            <w:r>
              <w:rPr>
                <w:rFonts w:hint="eastAsia" w:ascii="仿宋_GB2312" w:hAnsi="宋体" w:eastAsia="仿宋_GB2312"/>
                <w:spacing w:val="0"/>
                <w:kern w:val="0"/>
                <w:sz w:val="24"/>
                <w:fitText w:val="1440" w:id="7"/>
              </w:rPr>
              <w:t>政</w:t>
            </w:r>
          </w:p>
          <w:p>
            <w:pPr>
              <w:tabs>
                <w:tab w:val="left" w:pos="6946"/>
              </w:tabs>
              <w:spacing w:line="640" w:lineRule="exact"/>
              <w:ind w:right="-180" w:rightChars="-86"/>
              <w:jc w:val="center"/>
              <w:rPr>
                <w:rFonts w:ascii="仿宋_GB2312" w:hAnsi="宋体" w:eastAsia="仿宋_GB2312"/>
                <w:sz w:val="24"/>
              </w:rPr>
            </w:pPr>
            <w:r>
              <w:rPr>
                <w:rFonts w:hint="eastAsia" w:ascii="仿宋_GB2312" w:hAnsi="宋体" w:eastAsia="仿宋_GB2312"/>
                <w:spacing w:val="80"/>
                <w:kern w:val="0"/>
                <w:sz w:val="24"/>
                <w:fitText w:val="1440" w:id="8"/>
              </w:rPr>
              <w:t>部门意</w:t>
            </w:r>
            <w:r>
              <w:rPr>
                <w:rFonts w:hint="eastAsia" w:ascii="仿宋_GB2312" w:hAnsi="宋体" w:eastAsia="仿宋_GB2312"/>
                <w:spacing w:val="0"/>
                <w:kern w:val="0"/>
                <w:sz w:val="24"/>
                <w:fitText w:val="1440" w:id="8"/>
              </w:rPr>
              <w:t>见</w:t>
            </w:r>
          </w:p>
        </w:tc>
        <w:tc>
          <w:tcPr>
            <w:tcW w:w="7084" w:type="dxa"/>
            <w:gridSpan w:val="3"/>
            <w:tcBorders>
              <w:top w:val="single" w:color="auto" w:sz="8" w:space="0"/>
              <w:left w:val="single" w:color="auto" w:sz="8" w:space="0"/>
              <w:right w:val="single" w:color="auto" w:sz="8" w:space="0"/>
            </w:tcBorders>
            <w:vAlign w:val="bottom"/>
          </w:tcPr>
          <w:p>
            <w:pPr>
              <w:tabs>
                <w:tab w:val="left" w:pos="6946"/>
              </w:tabs>
              <w:spacing w:line="640" w:lineRule="exact"/>
              <w:ind w:right="-180" w:rightChars="-86"/>
              <w:rPr>
                <w:rFonts w:ascii="仿宋_GB2312" w:hAnsi="宋体" w:eastAsia="仿宋_GB2312"/>
                <w:sz w:val="24"/>
              </w:rPr>
            </w:pPr>
          </w:p>
          <w:p>
            <w:pPr>
              <w:tabs>
                <w:tab w:val="left" w:pos="6946"/>
              </w:tabs>
              <w:spacing w:line="640" w:lineRule="exact"/>
              <w:ind w:right="-180" w:rightChars="-86" w:firstLine="5160" w:firstLineChars="2150"/>
              <w:rPr>
                <w:rFonts w:ascii="仿宋_GB2312" w:hAnsi="宋体" w:eastAsia="仿宋_GB2312"/>
                <w:sz w:val="24"/>
              </w:rPr>
            </w:pPr>
            <w:r>
              <w:rPr>
                <w:rFonts w:hint="eastAsia" w:ascii="仿宋_GB2312" w:hAnsi="宋体" w:eastAsia="仿宋_GB2312"/>
                <w:sz w:val="24"/>
              </w:rPr>
              <w:t>（盖章）</w:t>
            </w:r>
          </w:p>
          <w:p>
            <w:pPr>
              <w:tabs>
                <w:tab w:val="left" w:pos="6946"/>
              </w:tabs>
              <w:spacing w:line="640" w:lineRule="exact"/>
              <w:ind w:right="-180" w:rightChars="-86" w:firstLine="5160" w:firstLineChars="2150"/>
              <w:rPr>
                <w:rFonts w:ascii="仿宋_GB2312" w:hAnsi="宋体" w:eastAsia="仿宋_GB2312"/>
                <w:sz w:val="24"/>
              </w:rPr>
            </w:pPr>
            <w:r>
              <w:rPr>
                <w:rFonts w:hint="eastAsia" w:ascii="仿宋_GB2312" w:hAnsi="宋体" w:eastAsia="仿宋_GB2312"/>
                <w:sz w:val="24"/>
              </w:rPr>
              <w:t>年  月  日</w:t>
            </w:r>
          </w:p>
        </w:tc>
      </w:tr>
    </w:tbl>
    <w:p>
      <w:pPr>
        <w:tabs>
          <w:tab w:val="left" w:pos="6946"/>
        </w:tabs>
        <w:spacing w:line="640" w:lineRule="exact"/>
        <w:ind w:left="480" w:right="-180" w:rightChars="-86" w:hanging="480" w:hangingChars="200"/>
        <w:rPr>
          <w:rFonts w:ascii="方正小标宋简体" w:hAnsi="宋体" w:eastAsia="方正小标宋简体"/>
          <w:sz w:val="44"/>
          <w:szCs w:val="44"/>
        </w:rPr>
      </w:pPr>
      <w:r>
        <w:rPr>
          <w:rFonts w:hint="eastAsia" w:ascii="仿宋_GB2312" w:hAnsi="宋体" w:eastAsia="仿宋_GB2312"/>
          <w:sz w:val="24"/>
        </w:rPr>
        <w:t>注：本表一式三份，区人社部门、申请单位、开户银行（担保机构）各持一份。</w:t>
      </w:r>
    </w:p>
    <w:p>
      <w:pPr>
        <w:spacing w:line="64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40" w:lineRule="exact"/>
        <w:ind w:right="-180" w:rightChars="-86"/>
        <w:rPr>
          <w:rFonts w:ascii="黑体" w:hAnsi="黑体" w:eastAsia="黑体"/>
          <w:sz w:val="32"/>
          <w:szCs w:val="32"/>
        </w:rPr>
      </w:pPr>
    </w:p>
    <w:p>
      <w:pPr>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工人工资支付保证返还（销户）确认书</w:t>
      </w:r>
    </w:p>
    <w:p>
      <w:pPr>
        <w:wordWrap w:val="0"/>
        <w:spacing w:line="640" w:lineRule="exact"/>
        <w:ind w:right="54" w:rightChars="26"/>
        <w:jc w:val="right"/>
        <w:rPr>
          <w:rFonts w:ascii="仿宋_GB2312" w:hAnsi="宋体" w:eastAsia="仿宋_GB2312"/>
          <w:sz w:val="32"/>
          <w:szCs w:val="32"/>
        </w:rPr>
      </w:pPr>
      <w:r>
        <w:rPr>
          <w:rFonts w:hint="eastAsia" w:ascii="仿宋_GB2312" w:hAnsi="宋体" w:eastAsia="仿宋_GB2312"/>
          <w:sz w:val="32"/>
          <w:szCs w:val="32"/>
          <w:u w:val="single"/>
        </w:rPr>
        <w:t xml:space="preserve">       XX区</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640" w:lineRule="exact"/>
        <w:ind w:right="-180" w:rightChars="-86" w:firstLine="4320"/>
        <w:rPr>
          <w:rFonts w:ascii="仿宋_GB2312" w:hAnsi="宋体" w:eastAsia="仿宋_GB2312"/>
          <w:sz w:val="32"/>
          <w:szCs w:val="32"/>
        </w:rPr>
      </w:pPr>
    </w:p>
    <w:p>
      <w:pPr>
        <w:spacing w:line="64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（银行业务机构）：</w:t>
      </w:r>
    </w:p>
    <w:p>
      <w:pPr>
        <w:spacing w:line="640" w:lineRule="exact"/>
        <w:ind w:right="-180" w:rightChars="-86" w:firstLine="640" w:firstLineChars="20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（施工企业）在你行开立工人工资支付保证金专用账户：</w:t>
      </w:r>
      <w:r>
        <w:rPr>
          <w:rFonts w:hint="eastAsia" w:ascii="仿宋_GB2312" w:hAnsi="宋体" w:eastAsia="仿宋_GB2312"/>
          <w:sz w:val="32"/>
          <w:szCs w:val="32"/>
          <w:u w:val="single"/>
        </w:rPr>
        <w:t xml:space="preserve">               </w:t>
      </w:r>
      <w:r>
        <w:rPr>
          <w:rFonts w:hint="eastAsia" w:ascii="仿宋_GB2312" w:hAnsi="宋体" w:eastAsia="仿宋_GB2312"/>
          <w:sz w:val="32"/>
          <w:szCs w:val="32"/>
        </w:rPr>
        <w:t>，现存储资金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w:t>
      </w:r>
      <w:r>
        <w:rPr>
          <w:rFonts w:hint="eastAsia" w:ascii="仿宋_GB2312" w:hAnsi="宋体" w:eastAsia="仿宋_GB2312"/>
          <w:sz w:val="32"/>
          <w:szCs w:val="32"/>
          <w:u w:val="single"/>
        </w:rPr>
        <w:t xml:space="preserve">                </w:t>
      </w:r>
      <w:r>
        <w:rPr>
          <w:rFonts w:hint="eastAsia" w:ascii="仿宋_GB2312" w:hAnsi="宋体" w:eastAsia="仿宋_GB2312"/>
          <w:sz w:val="32"/>
          <w:szCs w:val="32"/>
        </w:rPr>
        <w:t>因</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条规定，经审核，同意该企业办理工人工资保证金返还或专用账户销户，请办理相关业务。</w:t>
      </w:r>
    </w:p>
    <w:p>
      <w:pPr>
        <w:spacing w:line="64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特此函告。</w:t>
      </w:r>
    </w:p>
    <w:p>
      <w:pPr>
        <w:spacing w:line="640" w:lineRule="exact"/>
        <w:ind w:right="-180" w:rightChars="-86" w:firstLine="640"/>
        <w:rPr>
          <w:rFonts w:ascii="仿宋_GB2312" w:hAnsi="宋体" w:eastAsia="仿宋_GB2312"/>
          <w:sz w:val="32"/>
          <w:szCs w:val="32"/>
        </w:rPr>
      </w:pPr>
    </w:p>
    <w:p>
      <w:pPr>
        <w:spacing w:line="640" w:lineRule="exact"/>
        <w:ind w:right="-180" w:rightChars="-86"/>
        <w:rPr>
          <w:rFonts w:ascii="仿宋_GB2312" w:hAnsi="宋体" w:eastAsia="仿宋_GB2312"/>
          <w:sz w:val="32"/>
          <w:szCs w:val="32"/>
          <w:u w:val="single"/>
        </w:rPr>
      </w:pPr>
      <w:r>
        <w:rPr>
          <w:rFonts w:hint="eastAsia" w:ascii="仿宋_GB2312" w:hAnsi="宋体" w:eastAsia="仿宋_GB2312"/>
          <w:sz w:val="32"/>
          <w:szCs w:val="32"/>
        </w:rPr>
        <w:t xml:space="preserve">   </w:t>
      </w:r>
    </w:p>
    <w:p>
      <w:pPr>
        <w:spacing w:line="640" w:lineRule="exact"/>
        <w:ind w:right="-180" w:rightChars="-86" w:firstLine="1600" w:firstLineChars="500"/>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64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64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640" w:lineRule="exact"/>
        <w:ind w:right="-180" w:rightChars="-86"/>
        <w:rPr>
          <w:rFonts w:ascii="仿宋_GB2312" w:hAnsi="宋体" w:eastAsia="仿宋_GB2312"/>
          <w:sz w:val="32"/>
          <w:szCs w:val="32"/>
        </w:rPr>
      </w:pPr>
    </w:p>
    <w:p>
      <w:pPr>
        <w:spacing w:line="640" w:lineRule="exact"/>
        <w:ind w:right="-180" w:rightChars="-86"/>
        <w:rPr>
          <w:rFonts w:ascii="仿宋_GB2312" w:hAnsi="宋体" w:eastAsia="仿宋_GB2312"/>
          <w:sz w:val="32"/>
          <w:szCs w:val="32"/>
        </w:rPr>
      </w:pPr>
    </w:p>
    <w:p>
      <w:pPr>
        <w:spacing w:line="64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pPr>
    </w:p>
    <w:p>
      <w:pPr>
        <w:spacing w:line="64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工人工资支付保证金补存通知书</w:t>
      </w:r>
    </w:p>
    <w:p>
      <w:pPr>
        <w:spacing w:line="640" w:lineRule="exact"/>
        <w:ind w:right="-180" w:rightChars="-86" w:firstLine="432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640" w:lineRule="exact"/>
        <w:ind w:right="-180" w:rightChars="-86"/>
        <w:rPr>
          <w:rFonts w:ascii="仿宋_GB2312" w:hAnsi="宋体" w:eastAsia="仿宋_GB2312"/>
          <w:sz w:val="32"/>
          <w:szCs w:val="32"/>
          <w:u w:val="single"/>
        </w:rPr>
      </w:pPr>
    </w:p>
    <w:p>
      <w:pPr>
        <w:spacing w:line="64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w:t>
      </w:r>
    </w:p>
    <w:p>
      <w:pPr>
        <w:spacing w:line="640" w:lineRule="exact"/>
        <w:ind w:right="-180" w:rightChars="-86" w:firstLine="640" w:firstLineChars="200"/>
        <w:rPr>
          <w:rFonts w:ascii="仿宋_GB2312" w:hAnsi="宋体" w:eastAsia="仿宋_GB2312"/>
          <w:sz w:val="32"/>
          <w:szCs w:val="32"/>
          <w:u w:val="single"/>
        </w:rPr>
      </w:pPr>
      <w:r>
        <w:rPr>
          <w:rFonts w:hint="eastAsia" w:ascii="仿宋_GB2312" w:hAnsi="宋体" w:eastAsia="仿宋_GB2312"/>
          <w:sz w:val="32"/>
          <w:szCs w:val="32"/>
        </w:rPr>
        <w:t>你单位位于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工程项目，发生拖欠工人工资，涉及</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元。经人力资源社会保障行政部门责令限期改正，仍未改正。按照《广州市建设领域施工企业工人工资支付保证金管理办法》第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条规定，已从你单位工资保证金专用账户（账号：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）支付</w:t>
      </w:r>
      <w:r>
        <w:rPr>
          <w:rFonts w:hint="eastAsia" w:ascii="仿宋_GB2312" w:hAnsi="宋体" w:eastAsia="仿宋_GB2312"/>
          <w:sz w:val="32"/>
          <w:szCs w:val="32"/>
          <w:u w:val="single"/>
        </w:rPr>
        <w:t xml:space="preserve">          </w:t>
      </w:r>
      <w:r>
        <w:rPr>
          <w:rFonts w:hint="eastAsia" w:ascii="仿宋_GB2312" w:hAnsi="宋体" w:eastAsia="仿宋_GB2312"/>
          <w:sz w:val="32"/>
          <w:szCs w:val="32"/>
        </w:rPr>
        <w:t>被拖欠工人工资</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元，请你单位于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日前补存工资保证金，存储金额比例按照《</w:t>
      </w:r>
      <w:r>
        <w:rPr>
          <w:rFonts w:hint="eastAsia" w:ascii="仿宋_GB2312" w:hAnsi="黑体" w:eastAsia="仿宋_GB2312"/>
          <w:sz w:val="32"/>
          <w:szCs w:val="32"/>
        </w:rPr>
        <w:t>广州市建设工程领域农民工工资支付保证金管理办法</w:t>
      </w:r>
      <w:r>
        <w:rPr>
          <w:rFonts w:hint="eastAsia" w:ascii="仿宋_GB2312" w:hAnsi="宋体" w:eastAsia="仿宋_GB2312"/>
          <w:sz w:val="32"/>
          <w:szCs w:val="32"/>
        </w:rPr>
        <w:t>》第四条有关规定执行。</w:t>
      </w:r>
    </w:p>
    <w:p>
      <w:pPr>
        <w:spacing w:line="64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特此函告。</w:t>
      </w:r>
    </w:p>
    <w:p>
      <w:pPr>
        <w:spacing w:line="640" w:lineRule="exact"/>
        <w:ind w:right="-180" w:rightChars="-86" w:firstLine="640"/>
        <w:rPr>
          <w:rFonts w:ascii="仿宋_GB2312" w:hAnsi="宋体" w:eastAsia="仿宋_GB2312"/>
          <w:sz w:val="32"/>
          <w:szCs w:val="32"/>
        </w:rPr>
      </w:pPr>
    </w:p>
    <w:p>
      <w:pPr>
        <w:spacing w:line="640" w:lineRule="exact"/>
        <w:ind w:right="-180" w:rightChars="-86"/>
        <w:rPr>
          <w:rFonts w:ascii="仿宋_GB2312" w:hAnsi="宋体" w:eastAsia="仿宋_GB2312"/>
          <w:sz w:val="32"/>
          <w:szCs w:val="32"/>
          <w:u w:val="single"/>
        </w:rPr>
      </w:pPr>
      <w:r>
        <w:rPr>
          <w:rFonts w:hint="eastAsia" w:ascii="仿宋_GB2312" w:hAnsi="宋体" w:eastAsia="仿宋_GB2312"/>
          <w:sz w:val="32"/>
          <w:szCs w:val="32"/>
        </w:rPr>
        <w:t xml:space="preserve"> </w:t>
      </w:r>
    </w:p>
    <w:p>
      <w:pPr>
        <w:spacing w:line="640" w:lineRule="exact"/>
        <w:ind w:right="-180" w:rightChars="-86" w:firstLine="848" w:firstLineChars="265"/>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64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64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640" w:lineRule="exact"/>
        <w:ind w:right="-180" w:rightChars="-86"/>
        <w:rPr>
          <w:rFonts w:ascii="黑体" w:hAnsi="黑体" w:eastAsia="黑体"/>
          <w:sz w:val="32"/>
          <w:szCs w:val="32"/>
        </w:rPr>
      </w:pPr>
    </w:p>
    <w:p>
      <w:pPr>
        <w:spacing w:line="560" w:lineRule="exact"/>
        <w:ind w:right="-180" w:rightChars="-86"/>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pStyle w:val="2"/>
      </w:pPr>
    </w:p>
    <w:p>
      <w:pPr>
        <w:spacing w:line="560" w:lineRule="exact"/>
        <w:ind w:right="54" w:rightChars="26"/>
        <w:jc w:val="center"/>
        <w:rPr>
          <w:rFonts w:ascii="方正小标宋简体" w:hAnsi="宋体" w:eastAsia="方正小标宋简体"/>
          <w:sz w:val="44"/>
          <w:szCs w:val="44"/>
        </w:rPr>
      </w:pPr>
      <w:r>
        <w:rPr>
          <w:rFonts w:hint="eastAsia" w:ascii="方正小标宋简体" w:hAnsi="宋体" w:eastAsia="方正小标宋简体"/>
          <w:sz w:val="44"/>
          <w:szCs w:val="44"/>
        </w:rPr>
        <w:t>工人工资支付保函（保险）办理通知书</w:t>
      </w:r>
    </w:p>
    <w:p>
      <w:pPr>
        <w:pStyle w:val="2"/>
      </w:pPr>
    </w:p>
    <w:p>
      <w:pPr>
        <w:spacing w:line="560" w:lineRule="exact"/>
        <w:ind w:right="-180" w:rightChars="-86" w:firstLine="4320"/>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人社薪支字〔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560" w:lineRule="exact"/>
        <w:ind w:right="-180" w:rightChars="-86"/>
        <w:rPr>
          <w:rFonts w:ascii="仿宋_GB2312" w:hAnsi="宋体" w:eastAsia="仿宋_GB2312"/>
          <w:sz w:val="32"/>
          <w:szCs w:val="32"/>
          <w:u w:val="single"/>
        </w:rPr>
      </w:pPr>
    </w:p>
    <w:p>
      <w:pPr>
        <w:spacing w:line="560" w:lineRule="exact"/>
        <w:ind w:right="-180" w:rightChars="-86"/>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（施工企业）：</w:t>
      </w:r>
    </w:p>
    <w:p>
      <w:pPr>
        <w:spacing w:line="560" w:lineRule="exact"/>
        <w:ind w:right="-180" w:rightChars="-86" w:firstLine="640" w:firstLineChars="200"/>
        <w:rPr>
          <w:rFonts w:ascii="仿宋_GB2312" w:hAnsi="宋体" w:eastAsia="仿宋_GB2312"/>
          <w:sz w:val="32"/>
          <w:szCs w:val="32"/>
          <w:u w:val="single"/>
        </w:rPr>
      </w:pPr>
      <w:r>
        <w:rPr>
          <w:rFonts w:hint="eastAsia" w:ascii="仿宋_GB2312" w:hAnsi="宋体" w:eastAsia="仿宋_GB2312"/>
          <w:sz w:val="32"/>
          <w:szCs w:val="32"/>
        </w:rPr>
        <w:t>你单位位于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工程项目，发生拖欠工人工资，涉及</w:t>
      </w:r>
      <w:r>
        <w:rPr>
          <w:rFonts w:hint="eastAsia" w:ascii="仿宋_GB2312" w:hAnsi="宋体" w:eastAsia="仿宋_GB2312"/>
          <w:sz w:val="32"/>
          <w:szCs w:val="32"/>
          <w:u w:val="single"/>
        </w:rPr>
        <w:t xml:space="preserve">      </w:t>
      </w:r>
      <w:r>
        <w:rPr>
          <w:rFonts w:hint="eastAsia" w:ascii="仿宋_GB2312" w:hAnsi="宋体" w:eastAsia="仿宋_GB2312"/>
          <w:sz w:val="32"/>
          <w:szCs w:val="32"/>
        </w:rPr>
        <w:t>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元。经人力资源社会保障行政部门责令限期改正，仍未改正。按照《广州市建设领域施工企业工人工资支付保证金管理办法》第</w:t>
      </w:r>
      <w:r>
        <w:rPr>
          <w:rFonts w:hint="eastAsia" w:ascii="仿宋_GB2312" w:hAnsi="宋体" w:eastAsia="仿宋_GB2312"/>
          <w:sz w:val="32"/>
          <w:szCs w:val="32"/>
          <w:u w:val="single"/>
        </w:rPr>
        <w:t xml:space="preserve">     </w:t>
      </w:r>
      <w:r>
        <w:rPr>
          <w:rFonts w:hint="eastAsia" w:ascii="仿宋_GB2312" w:hAnsi="宋体" w:eastAsia="仿宋_GB2312"/>
          <w:sz w:val="32"/>
          <w:szCs w:val="32"/>
        </w:rPr>
        <w:t>条规定，已启用你单位在</w:t>
      </w:r>
      <w:r>
        <w:rPr>
          <w:rFonts w:hint="eastAsia" w:ascii="仿宋_GB2312" w:hAnsi="宋体" w:eastAsia="仿宋_GB2312"/>
          <w:sz w:val="32"/>
          <w:szCs w:val="32"/>
          <w:u w:val="single"/>
        </w:rPr>
        <w:t xml:space="preserve">      </w:t>
      </w:r>
      <w:r>
        <w:rPr>
          <w:rFonts w:hint="eastAsia" w:ascii="仿宋_GB2312" w:hAnsi="宋体" w:eastAsia="仿宋_GB2312"/>
          <w:sz w:val="32"/>
          <w:szCs w:val="32"/>
        </w:rPr>
        <w:t>银行（公司）办理的工人工资支付保函（工程保证保险保单、工程担保公司保函）（编号：</w:t>
      </w:r>
      <w:r>
        <w:rPr>
          <w:rFonts w:hint="eastAsia" w:ascii="仿宋_GB2312" w:hAnsi="宋体" w:eastAsia="仿宋_GB2312"/>
          <w:sz w:val="32"/>
          <w:szCs w:val="32"/>
          <w:u w:val="single"/>
        </w:rPr>
        <w:t xml:space="preserve">                  </w:t>
      </w:r>
      <w:r>
        <w:rPr>
          <w:rFonts w:hint="eastAsia" w:ascii="仿宋_GB2312" w:hAnsi="宋体" w:eastAsia="仿宋_GB2312"/>
          <w:sz w:val="32"/>
          <w:szCs w:val="32"/>
        </w:rPr>
        <w:t>），支付被拖欠工人工资</w:t>
      </w:r>
      <w:r>
        <w:rPr>
          <w:rFonts w:ascii="仿宋_GB2312" w:hAnsi="宋体" w:eastAsia="仿宋_GB2312"/>
          <w:sz w:val="32"/>
          <w:szCs w:val="32"/>
          <w:u w:val="single"/>
        </w:rPr>
        <w:t xml:space="preserve">      </w:t>
      </w:r>
      <w:r>
        <w:rPr>
          <w:rFonts w:hint="eastAsia" w:ascii="仿宋_GB2312" w:hAnsi="宋体" w:eastAsia="仿宋_GB2312"/>
          <w:sz w:val="32"/>
          <w:szCs w:val="32"/>
        </w:rPr>
        <w:t>元，根据保函（保单）约定，担保金额已自动递减或清零，请你单位于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日前重新办理工资保证金银行保函（工程保证保险、工程担保公司保函），担保金额比例根据</w:t>
      </w:r>
      <w:r>
        <w:rPr>
          <w:rFonts w:hint="eastAsia" w:ascii="仿宋_GB2312" w:hAnsi="黑体" w:eastAsia="仿宋_GB2312"/>
          <w:sz w:val="32"/>
          <w:szCs w:val="32"/>
        </w:rPr>
        <w:t>《广州市建设工程领域农民工工资支付保证金管理办法》第四条有关规定执行，</w:t>
      </w:r>
      <w:r>
        <w:rPr>
          <w:rFonts w:hint="eastAsia" w:ascii="仿宋_GB2312" w:hAnsi="宋体" w:eastAsia="仿宋_GB2312"/>
          <w:sz w:val="32"/>
          <w:szCs w:val="32"/>
        </w:rPr>
        <w:t>并将新办理的保函（保单）提交我局。</w:t>
      </w:r>
    </w:p>
    <w:p>
      <w:pPr>
        <w:spacing w:line="560" w:lineRule="exact"/>
        <w:ind w:right="-180" w:rightChars="-86" w:firstLine="640"/>
        <w:rPr>
          <w:rFonts w:ascii="仿宋_GB2312" w:hAnsi="宋体" w:eastAsia="仿宋_GB2312"/>
          <w:sz w:val="32"/>
          <w:szCs w:val="32"/>
        </w:rPr>
      </w:pPr>
      <w:r>
        <w:rPr>
          <w:rFonts w:hint="eastAsia" w:ascii="仿宋_GB2312" w:hAnsi="宋体" w:eastAsia="仿宋_GB2312"/>
          <w:sz w:val="32"/>
          <w:szCs w:val="32"/>
        </w:rPr>
        <w:t xml:space="preserve">特此函告。 </w:t>
      </w:r>
    </w:p>
    <w:p>
      <w:pPr>
        <w:pStyle w:val="2"/>
      </w:pPr>
    </w:p>
    <w:p>
      <w:pPr>
        <w:spacing w:line="440" w:lineRule="exact"/>
        <w:jc w:val="left"/>
        <w:rPr>
          <w:rFonts w:ascii="黑体" w:hAnsi="黑体" w:eastAsia="黑体" w:cs="黑体"/>
          <w:bCs/>
          <w:sz w:val="32"/>
          <w:szCs w:val="32"/>
        </w:rPr>
      </w:pPr>
    </w:p>
    <w:p>
      <w:pPr>
        <w:spacing w:line="560" w:lineRule="exact"/>
        <w:ind w:right="-180" w:rightChars="-86" w:firstLine="848" w:firstLineChars="265"/>
        <w:rPr>
          <w:rFonts w:ascii="仿宋_GB2312" w:hAnsi="宋体" w:eastAsia="仿宋_GB2312"/>
          <w:sz w:val="32"/>
          <w:szCs w:val="32"/>
        </w:rPr>
      </w:pPr>
      <w:r>
        <w:rPr>
          <w:rFonts w:hint="eastAsia" w:ascii="仿宋_GB2312" w:hAnsi="宋体" w:eastAsia="仿宋_GB2312"/>
          <w:sz w:val="32"/>
          <w:szCs w:val="32"/>
        </w:rPr>
        <w:t xml:space="preserve">                   XX区人力资源社会保障行政部门</w:t>
      </w:r>
    </w:p>
    <w:p>
      <w:pPr>
        <w:spacing w:line="560" w:lineRule="exact"/>
        <w:ind w:right="-180" w:rightChars="-86" w:firstLine="1920" w:firstLineChars="600"/>
        <w:rPr>
          <w:rFonts w:ascii="仿宋_GB2312" w:hAnsi="宋体" w:eastAsia="仿宋_GB2312"/>
          <w:sz w:val="32"/>
          <w:szCs w:val="32"/>
        </w:rPr>
      </w:pPr>
      <w:r>
        <w:rPr>
          <w:rFonts w:hint="eastAsia" w:ascii="仿宋_GB2312" w:hAnsi="宋体" w:eastAsia="仿宋_GB2312"/>
          <w:sz w:val="32"/>
          <w:szCs w:val="32"/>
        </w:rPr>
        <w:t xml:space="preserve">                         （签 章）</w:t>
      </w:r>
    </w:p>
    <w:p>
      <w:pPr>
        <w:spacing w:line="560" w:lineRule="exact"/>
        <w:ind w:right="-180" w:rightChars="-86" w:firstLine="1440" w:firstLineChars="450"/>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日              </w:t>
      </w:r>
    </w:p>
    <w:p>
      <w:pPr>
        <w:spacing w:line="440" w:lineRule="exact"/>
        <w:jc w:val="lef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6</w:t>
      </w:r>
    </w:p>
    <w:p>
      <w:pPr>
        <w:pStyle w:val="2"/>
      </w:pPr>
    </w:p>
    <w:p>
      <w:pPr>
        <w:spacing w:line="440" w:lineRule="exact"/>
        <w:jc w:val="center"/>
        <w:rPr>
          <w:rFonts w:eastAsia="华文中宋"/>
          <w:sz w:val="36"/>
          <w:szCs w:val="36"/>
        </w:rPr>
      </w:pPr>
      <w:r>
        <w:rPr>
          <w:rFonts w:eastAsia="方正小标宋简体"/>
          <w:bCs/>
          <w:sz w:val="36"/>
          <w:szCs w:val="36"/>
        </w:rPr>
        <w:t>农民工工资保证金支付通知书</w:t>
      </w:r>
    </w:p>
    <w:tbl>
      <w:tblPr>
        <w:tblStyle w:val="7"/>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032"/>
        <w:gridCol w:w="1080"/>
        <w:gridCol w:w="1250"/>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257" w:type="dxa"/>
          </w:tcPr>
          <w:p>
            <w:pPr>
              <w:spacing w:line="440" w:lineRule="exact"/>
              <w:jc w:val="center"/>
              <w:rPr>
                <w:rFonts w:eastAsia="黑体"/>
                <w:sz w:val="24"/>
                <w:szCs w:val="22"/>
              </w:rPr>
            </w:pPr>
            <w:r>
              <w:rPr>
                <w:rFonts w:eastAsia="黑体"/>
                <w:sz w:val="24"/>
                <w:szCs w:val="22"/>
              </w:rPr>
              <w:t>工资保证金</w:t>
            </w:r>
          </w:p>
          <w:p>
            <w:pPr>
              <w:spacing w:line="440" w:lineRule="exact"/>
              <w:jc w:val="center"/>
              <w:rPr>
                <w:rFonts w:eastAsia="黑体"/>
                <w:sz w:val="24"/>
                <w:szCs w:val="22"/>
              </w:rPr>
            </w:pPr>
            <w:r>
              <w:rPr>
                <w:rFonts w:eastAsia="黑体"/>
                <w:sz w:val="24"/>
                <w:szCs w:val="22"/>
              </w:rPr>
              <w:t>存储企业名称</w:t>
            </w:r>
          </w:p>
        </w:tc>
        <w:tc>
          <w:tcPr>
            <w:tcW w:w="2032" w:type="dxa"/>
          </w:tcPr>
          <w:p>
            <w:pPr>
              <w:spacing w:line="440" w:lineRule="exact"/>
              <w:rPr>
                <w:rFonts w:eastAsia="黑体"/>
                <w:sz w:val="24"/>
                <w:szCs w:val="22"/>
              </w:rPr>
            </w:pPr>
          </w:p>
        </w:tc>
        <w:tc>
          <w:tcPr>
            <w:tcW w:w="2330" w:type="dxa"/>
            <w:gridSpan w:val="2"/>
            <w:vAlign w:val="center"/>
          </w:tcPr>
          <w:p>
            <w:pPr>
              <w:spacing w:line="440" w:lineRule="exact"/>
              <w:jc w:val="center"/>
              <w:rPr>
                <w:rFonts w:eastAsia="黑体"/>
                <w:sz w:val="24"/>
                <w:szCs w:val="22"/>
              </w:rPr>
            </w:pPr>
            <w:r>
              <w:rPr>
                <w:rFonts w:eastAsia="黑体"/>
                <w:sz w:val="24"/>
              </w:rPr>
              <w:t>统一社会信用代码</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257" w:type="dxa"/>
          </w:tcPr>
          <w:p>
            <w:pPr>
              <w:spacing w:line="440" w:lineRule="exact"/>
              <w:jc w:val="center"/>
              <w:rPr>
                <w:rFonts w:eastAsia="黑体"/>
                <w:sz w:val="24"/>
                <w:szCs w:val="22"/>
              </w:rPr>
            </w:pPr>
            <w:r>
              <w:rPr>
                <w:rFonts w:eastAsia="黑体"/>
                <w:sz w:val="24"/>
                <w:szCs w:val="22"/>
              </w:rPr>
              <w:t>通信地址及邮编</w:t>
            </w:r>
          </w:p>
        </w:tc>
        <w:tc>
          <w:tcPr>
            <w:tcW w:w="6699" w:type="dxa"/>
            <w:gridSpan w:val="4"/>
          </w:tcPr>
          <w:p>
            <w:pPr>
              <w:spacing w:line="440" w:lineRule="exact"/>
              <w:jc w:val="center"/>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257" w:type="dxa"/>
          </w:tcPr>
          <w:p>
            <w:pPr>
              <w:spacing w:line="440" w:lineRule="exact"/>
              <w:jc w:val="center"/>
              <w:rPr>
                <w:rFonts w:eastAsia="黑体"/>
                <w:sz w:val="24"/>
                <w:szCs w:val="22"/>
              </w:rPr>
            </w:pPr>
            <w:r>
              <w:rPr>
                <w:rFonts w:eastAsia="黑体"/>
                <w:sz w:val="24"/>
                <w:szCs w:val="22"/>
              </w:rPr>
              <w:t>法定代表人</w:t>
            </w:r>
          </w:p>
        </w:tc>
        <w:tc>
          <w:tcPr>
            <w:tcW w:w="2032" w:type="dxa"/>
          </w:tcPr>
          <w:p>
            <w:pPr>
              <w:spacing w:line="440" w:lineRule="exact"/>
              <w:rPr>
                <w:rFonts w:eastAsia="黑体"/>
                <w:sz w:val="24"/>
                <w:szCs w:val="22"/>
              </w:rPr>
            </w:pPr>
          </w:p>
        </w:tc>
        <w:tc>
          <w:tcPr>
            <w:tcW w:w="2330" w:type="dxa"/>
            <w:gridSpan w:val="2"/>
          </w:tcPr>
          <w:p>
            <w:pPr>
              <w:spacing w:line="440" w:lineRule="exact"/>
              <w:jc w:val="center"/>
              <w:rPr>
                <w:rFonts w:eastAsia="黑体"/>
                <w:sz w:val="24"/>
                <w:szCs w:val="22"/>
              </w:rPr>
            </w:pPr>
            <w:r>
              <w:rPr>
                <w:rFonts w:eastAsia="黑体"/>
                <w:sz w:val="24"/>
                <w:szCs w:val="22"/>
              </w:rPr>
              <w:t>联系电话</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2257" w:type="dxa"/>
          </w:tcPr>
          <w:p>
            <w:pPr>
              <w:spacing w:line="440" w:lineRule="exact"/>
              <w:jc w:val="center"/>
              <w:rPr>
                <w:rFonts w:eastAsia="黑体"/>
                <w:sz w:val="24"/>
                <w:szCs w:val="22"/>
              </w:rPr>
            </w:pPr>
            <w:r>
              <w:rPr>
                <w:rFonts w:eastAsia="黑体"/>
                <w:sz w:val="24"/>
                <w:szCs w:val="22"/>
              </w:rPr>
              <w:t>工资保证金</w:t>
            </w:r>
          </w:p>
          <w:p>
            <w:pPr>
              <w:spacing w:line="440" w:lineRule="exact"/>
              <w:jc w:val="center"/>
              <w:rPr>
                <w:rFonts w:eastAsia="黑体"/>
                <w:sz w:val="24"/>
                <w:szCs w:val="22"/>
              </w:rPr>
            </w:pPr>
            <w:r>
              <w:rPr>
                <w:rFonts w:eastAsia="黑体"/>
                <w:sz w:val="24"/>
                <w:szCs w:val="22"/>
              </w:rPr>
              <w:t>开户银行</w:t>
            </w:r>
            <w:r>
              <w:rPr>
                <w:rFonts w:hint="eastAsia" w:eastAsia="黑体"/>
                <w:sz w:val="24"/>
                <w:szCs w:val="22"/>
              </w:rPr>
              <w:t>/担保机构</w:t>
            </w:r>
          </w:p>
        </w:tc>
        <w:tc>
          <w:tcPr>
            <w:tcW w:w="2032" w:type="dxa"/>
          </w:tcPr>
          <w:p>
            <w:pPr>
              <w:spacing w:line="440" w:lineRule="exact"/>
              <w:rPr>
                <w:rFonts w:eastAsia="黑体"/>
                <w:sz w:val="24"/>
                <w:szCs w:val="22"/>
              </w:rPr>
            </w:pPr>
          </w:p>
        </w:tc>
        <w:tc>
          <w:tcPr>
            <w:tcW w:w="2330" w:type="dxa"/>
            <w:gridSpan w:val="2"/>
            <w:vAlign w:val="center"/>
          </w:tcPr>
          <w:p>
            <w:pPr>
              <w:spacing w:line="440" w:lineRule="exact"/>
              <w:jc w:val="center"/>
              <w:rPr>
                <w:rFonts w:eastAsia="黑体"/>
                <w:sz w:val="24"/>
                <w:szCs w:val="22"/>
              </w:rPr>
            </w:pPr>
            <w:r>
              <w:rPr>
                <w:rFonts w:eastAsia="黑体"/>
                <w:sz w:val="24"/>
                <w:szCs w:val="22"/>
              </w:rPr>
              <w:t>联系电话</w:t>
            </w:r>
          </w:p>
        </w:tc>
        <w:tc>
          <w:tcPr>
            <w:tcW w:w="2337" w:type="dxa"/>
          </w:tcPr>
          <w:p>
            <w:pPr>
              <w:spacing w:line="440" w:lineRule="exact"/>
              <w:rPr>
                <w:rFonts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257" w:type="dxa"/>
            <w:vAlign w:val="center"/>
          </w:tcPr>
          <w:p>
            <w:pPr>
              <w:spacing w:line="440" w:lineRule="exact"/>
              <w:jc w:val="center"/>
              <w:rPr>
                <w:rFonts w:eastAsia="黑体"/>
                <w:sz w:val="24"/>
                <w:szCs w:val="22"/>
              </w:rPr>
            </w:pPr>
            <w:r>
              <w:rPr>
                <w:rFonts w:eastAsia="黑体"/>
                <w:sz w:val="24"/>
                <w:szCs w:val="22"/>
              </w:rPr>
              <w:t>支付对象姓名/名称</w:t>
            </w:r>
          </w:p>
        </w:tc>
        <w:tc>
          <w:tcPr>
            <w:tcW w:w="2032" w:type="dxa"/>
          </w:tcPr>
          <w:p>
            <w:pPr>
              <w:spacing w:line="440" w:lineRule="exact"/>
              <w:rPr>
                <w:rFonts w:eastAsia="仿宋_GB2312"/>
                <w:sz w:val="24"/>
                <w:szCs w:val="22"/>
              </w:rPr>
            </w:pPr>
          </w:p>
        </w:tc>
        <w:tc>
          <w:tcPr>
            <w:tcW w:w="2330" w:type="dxa"/>
            <w:gridSpan w:val="2"/>
          </w:tcPr>
          <w:p>
            <w:pPr>
              <w:spacing w:line="440" w:lineRule="exact"/>
              <w:jc w:val="center"/>
              <w:rPr>
                <w:rFonts w:eastAsia="仿宋_GB2312"/>
                <w:sz w:val="24"/>
                <w:szCs w:val="22"/>
              </w:rPr>
            </w:pPr>
            <w:r>
              <w:rPr>
                <w:rFonts w:eastAsia="黑体"/>
                <w:sz w:val="24"/>
                <w:szCs w:val="22"/>
              </w:rPr>
              <w:t>身份证号</w:t>
            </w:r>
          </w:p>
        </w:tc>
        <w:tc>
          <w:tcPr>
            <w:tcW w:w="2337" w:type="dxa"/>
          </w:tcPr>
          <w:p>
            <w:pPr>
              <w:spacing w:line="440" w:lineRule="exact"/>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2257" w:type="dxa"/>
            <w:vAlign w:val="center"/>
          </w:tcPr>
          <w:p>
            <w:pPr>
              <w:spacing w:line="440" w:lineRule="exact"/>
              <w:jc w:val="center"/>
              <w:rPr>
                <w:rFonts w:eastAsia="黑体"/>
                <w:sz w:val="24"/>
                <w:szCs w:val="22"/>
              </w:rPr>
            </w:pPr>
            <w:r>
              <w:rPr>
                <w:rFonts w:eastAsia="黑体"/>
                <w:sz w:val="24"/>
                <w:szCs w:val="22"/>
              </w:rPr>
              <w:t>取款（付款）原因</w:t>
            </w:r>
          </w:p>
          <w:p>
            <w:pPr>
              <w:spacing w:line="440" w:lineRule="exact"/>
              <w:jc w:val="center"/>
              <w:rPr>
                <w:rFonts w:eastAsia="黑体"/>
                <w:sz w:val="24"/>
                <w:szCs w:val="22"/>
              </w:rPr>
            </w:pPr>
          </w:p>
        </w:tc>
        <w:tc>
          <w:tcPr>
            <w:tcW w:w="6699" w:type="dxa"/>
            <w:gridSpan w:val="4"/>
          </w:tcPr>
          <w:p>
            <w:pPr>
              <w:spacing w:line="440" w:lineRule="exact"/>
              <w:rPr>
                <w:rFonts w:eastAsia="仿宋_GB2312"/>
                <w:sz w:val="24"/>
                <w:szCs w:val="22"/>
              </w:rPr>
            </w:pPr>
            <w:r>
              <w:rPr>
                <w:rFonts w:eastAsia="仿宋_GB2312"/>
                <w:sz w:val="24"/>
                <w:szCs w:val="22"/>
              </w:rPr>
              <w:t xml:space="preserve">    工资保证金存储企业所承包工程发生拖欠农民工工资，经人力资源社会保障行政部门依法作出行政处理决定，责令限期清偿或先行清偿，该企业到期拒不履行。依据《保障农民工工资支付条例》和《工程建设领域农民工工资保证金规定》，人力资源社会保障行政部门依法决定使用农民工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257" w:type="dxa"/>
            <w:vAlign w:val="center"/>
          </w:tcPr>
          <w:p>
            <w:pPr>
              <w:spacing w:line="440" w:lineRule="exact"/>
              <w:jc w:val="center"/>
              <w:rPr>
                <w:rFonts w:eastAsia="黑体"/>
                <w:sz w:val="24"/>
                <w:szCs w:val="22"/>
              </w:rPr>
            </w:pPr>
            <w:r>
              <w:rPr>
                <w:rFonts w:eastAsia="黑体"/>
                <w:sz w:val="24"/>
                <w:szCs w:val="22"/>
              </w:rPr>
              <w:t>取款（付款）金额</w:t>
            </w:r>
          </w:p>
        </w:tc>
        <w:tc>
          <w:tcPr>
            <w:tcW w:w="3112" w:type="dxa"/>
            <w:gridSpan w:val="2"/>
            <w:vAlign w:val="center"/>
          </w:tcPr>
          <w:p>
            <w:pPr>
              <w:spacing w:line="440" w:lineRule="exact"/>
              <w:rPr>
                <w:rFonts w:eastAsia="黑体"/>
                <w:sz w:val="24"/>
                <w:szCs w:val="22"/>
              </w:rPr>
            </w:pPr>
            <w:r>
              <w:rPr>
                <w:rFonts w:eastAsia="黑体"/>
                <w:sz w:val="24"/>
                <w:szCs w:val="22"/>
              </w:rPr>
              <w:t>大写：</w:t>
            </w:r>
          </w:p>
        </w:tc>
        <w:tc>
          <w:tcPr>
            <w:tcW w:w="3587" w:type="dxa"/>
            <w:gridSpan w:val="2"/>
            <w:vAlign w:val="center"/>
          </w:tcPr>
          <w:p>
            <w:pPr>
              <w:spacing w:line="440" w:lineRule="exact"/>
              <w:rPr>
                <w:rFonts w:eastAsia="黑体"/>
                <w:sz w:val="24"/>
                <w:szCs w:val="22"/>
              </w:rPr>
            </w:pPr>
            <w:r>
              <w:rPr>
                <w:rFonts w:eastAsia="黑体"/>
                <w:sz w:val="24"/>
                <w:szCs w:val="2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257" w:type="dxa"/>
            <w:vAlign w:val="center"/>
          </w:tcPr>
          <w:p>
            <w:pPr>
              <w:spacing w:line="440" w:lineRule="exact"/>
              <w:jc w:val="center"/>
              <w:rPr>
                <w:rFonts w:eastAsia="黑体"/>
                <w:sz w:val="24"/>
                <w:szCs w:val="22"/>
              </w:rPr>
            </w:pPr>
            <w:r>
              <w:rPr>
                <w:rFonts w:eastAsia="黑体"/>
                <w:sz w:val="24"/>
                <w:szCs w:val="22"/>
              </w:rPr>
              <w:t>行政执法文书</w:t>
            </w:r>
          </w:p>
        </w:tc>
        <w:tc>
          <w:tcPr>
            <w:tcW w:w="6699" w:type="dxa"/>
            <w:gridSpan w:val="4"/>
            <w:vAlign w:val="center"/>
          </w:tcPr>
          <w:p>
            <w:pPr>
              <w:spacing w:line="440" w:lineRule="exact"/>
              <w:rPr>
                <w:rFonts w:eastAsia="仿宋_GB2312"/>
                <w:sz w:val="24"/>
                <w:szCs w:val="22"/>
              </w:rPr>
            </w:pPr>
            <w:r>
              <w:rPr>
                <w:rFonts w:eastAsia="仿宋_GB2312"/>
                <w:sz w:val="24"/>
                <w:szCs w:val="22"/>
              </w:rPr>
              <w:t>人力资源社会保障部门依法作出的行政处理决定书（附后）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8" w:hRule="atLeast"/>
        </w:trPr>
        <w:tc>
          <w:tcPr>
            <w:tcW w:w="2257" w:type="dxa"/>
            <w:vAlign w:val="center"/>
          </w:tcPr>
          <w:p>
            <w:pPr>
              <w:spacing w:line="440" w:lineRule="exact"/>
              <w:jc w:val="center"/>
              <w:rPr>
                <w:rFonts w:eastAsia="黑体"/>
                <w:sz w:val="24"/>
                <w:szCs w:val="22"/>
              </w:rPr>
            </w:pPr>
            <w:r>
              <w:rPr>
                <w:rFonts w:eastAsia="黑体"/>
                <w:sz w:val="24"/>
                <w:szCs w:val="22"/>
              </w:rPr>
              <w:t>人力资源社会保障部门意见</w:t>
            </w:r>
          </w:p>
        </w:tc>
        <w:tc>
          <w:tcPr>
            <w:tcW w:w="6699" w:type="dxa"/>
            <w:gridSpan w:val="4"/>
          </w:tcPr>
          <w:p>
            <w:pPr>
              <w:spacing w:line="440" w:lineRule="exact"/>
              <w:ind w:firstLine="480" w:firstLineChars="200"/>
              <w:rPr>
                <w:rFonts w:eastAsia="仿宋_GB2312"/>
                <w:sz w:val="24"/>
                <w:szCs w:val="22"/>
              </w:rPr>
            </w:pPr>
            <w:r>
              <w:rPr>
                <w:rFonts w:eastAsia="仿宋_GB2312"/>
                <w:sz w:val="24"/>
                <w:szCs w:val="22"/>
              </w:rPr>
              <w:t>请</w:t>
            </w:r>
            <w:r>
              <w:rPr>
                <w:rFonts w:hint="eastAsia" w:eastAsia="仿宋_GB2312"/>
                <w:sz w:val="24"/>
                <w:szCs w:val="22"/>
              </w:rPr>
              <w:t>你单位</w:t>
            </w:r>
            <w:r>
              <w:rPr>
                <w:rFonts w:eastAsia="仿宋_GB2312"/>
                <w:sz w:val="24"/>
                <w:szCs w:val="22"/>
              </w:rPr>
              <w:t>在3个工作日内从农民工工资保证金账户中（或依据</w:t>
            </w:r>
            <w:r>
              <w:rPr>
                <w:rFonts w:hint="eastAsia" w:eastAsia="仿宋_GB2312"/>
                <w:sz w:val="24"/>
                <w:szCs w:val="22"/>
              </w:rPr>
              <w:t>你单位</w:t>
            </w:r>
            <w:r>
              <w:rPr>
                <w:rFonts w:eastAsia="仿宋_GB2312"/>
                <w:sz w:val="24"/>
                <w:szCs w:val="22"/>
              </w:rPr>
              <w:t>开具的保函</w:t>
            </w:r>
            <w:r>
              <w:rPr>
                <w:rFonts w:hint="eastAsia" w:eastAsia="仿宋_GB2312"/>
                <w:sz w:val="24"/>
                <w:szCs w:val="22"/>
              </w:rPr>
              <w:t>、保单</w:t>
            </w:r>
            <w:r>
              <w:rPr>
                <w:rFonts w:eastAsia="仿宋_GB2312"/>
                <w:sz w:val="24"/>
                <w:szCs w:val="22"/>
              </w:rPr>
              <w:t>）将上述款项支付给本通知书列明的支付对象。</w:t>
            </w:r>
          </w:p>
          <w:p>
            <w:pPr>
              <w:spacing w:line="440" w:lineRule="exact"/>
              <w:ind w:firstLine="480" w:firstLineChars="200"/>
              <w:rPr>
                <w:rFonts w:eastAsia="仿宋_GB2312"/>
                <w:sz w:val="24"/>
                <w:szCs w:val="22"/>
              </w:rPr>
            </w:pPr>
            <w:r>
              <w:rPr>
                <w:rFonts w:eastAsia="仿宋_GB2312"/>
                <w:sz w:val="24"/>
                <w:szCs w:val="22"/>
              </w:rPr>
              <w:t>（支付对象及收款行账号和开户行附后）</w:t>
            </w:r>
          </w:p>
          <w:p>
            <w:pPr>
              <w:spacing w:line="440" w:lineRule="exact"/>
              <w:rPr>
                <w:rFonts w:eastAsia="仿宋_GB2312"/>
                <w:sz w:val="24"/>
                <w:szCs w:val="22"/>
              </w:rPr>
            </w:pPr>
          </w:p>
          <w:p>
            <w:pPr>
              <w:jc w:val="left"/>
            </w:pPr>
          </w:p>
          <w:p>
            <w:pPr>
              <w:spacing w:line="440" w:lineRule="exact"/>
              <w:rPr>
                <w:rFonts w:eastAsia="仿宋_GB2312"/>
                <w:sz w:val="24"/>
                <w:szCs w:val="22"/>
              </w:rPr>
            </w:pPr>
            <w:r>
              <w:rPr>
                <w:rFonts w:eastAsia="仿宋_GB2312"/>
                <w:sz w:val="24"/>
                <w:szCs w:val="22"/>
              </w:rPr>
              <w:t>经办人签字：               单位盖章：</w:t>
            </w:r>
          </w:p>
          <w:p>
            <w:pPr>
              <w:spacing w:line="440" w:lineRule="exact"/>
              <w:rPr>
                <w:rFonts w:eastAsia="仿宋_GB2312"/>
                <w:sz w:val="24"/>
                <w:szCs w:val="22"/>
              </w:rPr>
            </w:pPr>
            <w:r>
              <w:rPr>
                <w:rFonts w:eastAsia="仿宋_GB2312"/>
                <w:sz w:val="24"/>
                <w:szCs w:val="22"/>
              </w:rPr>
              <w:t>联系电话：                 负责人签字：</w:t>
            </w:r>
          </w:p>
        </w:tc>
      </w:tr>
    </w:tbl>
    <w:p>
      <w:pPr/>
    </w:p>
    <w:p>
      <w:pPr>
        <w:spacing w:line="600" w:lineRule="exact"/>
        <w:jc w:val="left"/>
        <w:rPr>
          <w:rFonts w:hint="eastAsia" w:ascii="黑体" w:hAnsi="黑体" w:eastAsia="黑体"/>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附件</w:t>
      </w:r>
      <w:r>
        <w:rPr>
          <w:rFonts w:hint="eastAsia" w:ascii="黑体" w:hAnsi="黑体" w:eastAsia="黑体"/>
          <w:bCs/>
          <w:color w:val="000000" w:themeColor="text1"/>
          <w:sz w:val="32"/>
          <w:szCs w:val="32"/>
          <w:lang w:val="en-US" w:eastAsia="zh-CN"/>
          <w14:textFill>
            <w14:solidFill>
              <w14:schemeClr w14:val="tx1"/>
            </w14:solidFill>
          </w14:textFill>
        </w:rPr>
        <w:t>7</w:t>
      </w:r>
    </w:p>
    <w:p>
      <w:pPr>
        <w:pStyle w:val="2"/>
        <w:rPr>
          <w:color w:val="000000" w:themeColor="text1"/>
          <w14:textFill>
            <w14:solidFill>
              <w14:schemeClr w14:val="tx1"/>
            </w14:solidFill>
          </w14:textFill>
        </w:rPr>
      </w:pPr>
    </w:p>
    <w:p>
      <w:pPr>
        <w:spacing w:line="600" w:lineRule="exact"/>
        <w:jc w:val="center"/>
        <w:rPr>
          <w:rFonts w:hint="eastAsia" w:eastAsia="方正小标宋简体"/>
          <w:b w:val="0"/>
          <w:bCs/>
          <w:color w:val="000000" w:themeColor="text1"/>
          <w:sz w:val="44"/>
          <w:szCs w:val="44"/>
          <w:lang w:eastAsia="zh-CN"/>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农民工工资保证金存款协议书</w:t>
      </w:r>
    </w:p>
    <w:p>
      <w:pPr>
        <w:pStyle w:val="2"/>
        <w:rPr>
          <w:rFonts w:hint="eastAsia"/>
          <w:lang w:eastAsia="zh-CN"/>
        </w:rPr>
      </w:pPr>
    </w:p>
    <w:p>
      <w:p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为做好农民工工资保证金监管，根据《保障农民工工资支付条例》和《广州市建设领域施工企业工人工资支付保证金管理办法》，农民工工资保证金存储企业和银行就农民工工资保证金（以下简称工资保证金）的管理事项达成以下协议：</w:t>
      </w:r>
    </w:p>
    <w:p>
      <w:pPr>
        <w:numPr>
          <w:ilvl w:val="0"/>
          <w:numId w:val="1"/>
        </w:numPr>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工资保证金存储企业（以下简称存储企业）依法缴存保障为其承包工程提供劳动的农民工工资报酬权益的保证金，除发生《广州市建设领域施工企业工人工资支付保证金管理办法》第九条的情形外，任何单位和个人不得使用工资保证金。</w:t>
      </w:r>
    </w:p>
    <w:p>
      <w:pPr>
        <w:spacing w:line="54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xml:space="preserve">    二、存储企业承诺按照《广州市建设领域施工企业工人工资支付保证金管理办法》确定的具体缴存比例存储（补足）工资保证金，银行对存储（补足）是否足额不承担审查义务。</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三、银行对存储企业缴存的工资保证金，按照（ </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）年定期、到期自动转存管理。本金和全部利息收入归存储企业所有。</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四、存储企业不得以缴纳工资保证金的有关凭证设定担保，银行应在出具的工资保证金有关凭证上注</w:t>
      </w:r>
      <w:r>
        <w:rPr>
          <w:rFonts w:hint="eastAsia" w:ascii="仿宋_GB2312" w:eastAsia="仿宋_GB2312"/>
          <w:color w:val="000000" w:themeColor="text1"/>
          <w:sz w:val="32"/>
          <w:szCs w:val="32"/>
          <w14:textFill>
            <w14:solidFill>
              <w14:schemeClr w14:val="tx1"/>
            </w14:solidFill>
          </w14:textFill>
        </w:rPr>
        <w:t>明、存储企业不得以缴纳</w:t>
      </w:r>
      <w:r>
        <w:rPr>
          <w:rFonts w:hint="eastAsia" w:eastAsia="仿宋_GB2312"/>
          <w:color w:val="000000" w:themeColor="text1"/>
          <w:sz w:val="32"/>
          <w:szCs w:val="32"/>
          <w14:textFill>
            <w14:solidFill>
              <w14:schemeClr w14:val="tx1"/>
            </w14:solidFill>
          </w14:textFill>
        </w:rPr>
        <w:t>字样。</w:t>
      </w:r>
    </w:p>
    <w:p>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五、工资保证金使用按照如下方式执行：</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发生《广州市建设领域施工企业工人工资支付保证金管理办法》第九条情形需要使用工资保证金，工程项目所在地的监管工资保证金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非以上规定的情形而出现工资保证金减少，银行应承担补足责任，但因有权机关依法查封、冻结、划拨的除外。</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对超出存储企业实际缴存的工资保证金数额的，银行不承担任何支付义务。</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六、工资保证金使用后</w:t>
      </w:r>
      <w:r>
        <w:rPr>
          <w:rFonts w:eastAsia="仿宋_GB2312"/>
          <w:color w:val="000000" w:themeColor="text1"/>
          <w:kern w:val="0"/>
          <w:sz w:val="32"/>
          <w:szCs w:val="32"/>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个工作日内，银行应将工资保证金使用的有关情况通知存储企业和人力资源社会保障部门。</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七、银行应每季度出具工资保证金存款对账单一式两份，分别发送给存储企业和人力资源社会保障部门。</w:t>
      </w:r>
    </w:p>
    <w:p>
      <w:pPr>
        <w:tabs>
          <w:tab w:val="left" w:pos="5970"/>
        </w:tabs>
        <w:spacing w:line="540" w:lineRule="exact"/>
        <w:ind w:firstLine="640" w:firstLineChars="200"/>
        <w:rPr>
          <w:color w:val="000000" w:themeColor="text1"/>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八、本协议一式两份，存储企业和银行各存一份，复印件送人力资源社会保障部门备案。</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附注一：</w:t>
      </w:r>
      <w:r>
        <w:rPr>
          <w:rFonts w:hint="eastAsia" w:eastAsia="仿宋_GB2312"/>
          <w:color w:val="000000" w:themeColor="text1"/>
          <w:kern w:val="0"/>
          <w:sz w:val="32"/>
          <w:szCs w:val="32"/>
          <w14:textFill>
            <w14:solidFill>
              <w14:schemeClr w14:val="tx1"/>
            </w14:solidFill>
          </w14:textFill>
        </w:rPr>
        <w:t>工程项目基本信息（项目名称、项目所在地、施工合同期限、施工合同造价、存储比例等）</w:t>
      </w:r>
    </w:p>
    <w:p>
      <w:pPr>
        <w:tabs>
          <w:tab w:val="left" w:pos="5970"/>
        </w:tabs>
        <w:spacing w:line="540" w:lineRule="exact"/>
        <w:ind w:firstLine="640" w:firstLineChars="200"/>
        <w:rPr>
          <w:rFonts w:eastAsia="仿宋_GB2312"/>
          <w:b/>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附注二：</w:t>
      </w:r>
      <w:r>
        <w:rPr>
          <w:rFonts w:hint="eastAsia" w:eastAsia="仿宋_GB2312"/>
          <w:color w:val="000000" w:themeColor="text1"/>
          <w:kern w:val="0"/>
          <w:sz w:val="32"/>
          <w:szCs w:val="32"/>
          <w14:textFill>
            <w14:solidFill>
              <w14:schemeClr w14:val="tx1"/>
            </w14:solidFill>
          </w14:textFill>
        </w:rPr>
        <w:t>存款金额</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存款金额：　　佰　拾　万　千　佰　拾　元　角　分</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小写：</w:t>
      </w: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4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b/>
          <w:color w:val="000000" w:themeColor="text1"/>
          <w:kern w:val="0"/>
          <w:sz w:val="32"/>
          <w:szCs w:val="32"/>
          <w14:textFill>
            <w14:solidFill>
              <w14:schemeClr w14:val="tx1"/>
            </w14:solidFill>
          </w14:textFill>
        </w:rPr>
        <w:t>附注三：</w:t>
      </w:r>
      <w:r>
        <w:rPr>
          <w:rFonts w:hint="eastAsia" w:eastAsia="仿宋_GB2312"/>
          <w:color w:val="000000" w:themeColor="text1"/>
          <w:kern w:val="0"/>
          <w:sz w:val="32"/>
          <w:szCs w:val="32"/>
          <w14:textFill>
            <w14:solidFill>
              <w14:schemeClr w14:val="tx1"/>
            </w14:solidFill>
          </w14:textFill>
        </w:rPr>
        <w:t>人力资源社会保障部门、存储企业和开户银行基本信息</w:t>
      </w:r>
    </w:p>
    <w:p>
      <w:pPr>
        <w:tabs>
          <w:tab w:val="left" w:pos="5970"/>
        </w:tabs>
        <w:spacing w:line="560" w:lineRule="exac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人力资源社会保障部门：</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存储企业：</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统一社会信用代码：</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开户银行：</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通信地址及邮编：</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联系人：</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电话：</w:t>
      </w:r>
    </w:p>
    <w:p>
      <w:pPr>
        <w:tabs>
          <w:tab w:val="left" w:pos="5970"/>
        </w:tabs>
        <w:spacing w:line="560" w:lineRule="exact"/>
        <w:ind w:firstLine="645"/>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传真：</w:t>
      </w: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pStyle w:val="2"/>
        <w:spacing w:line="560" w:lineRule="exact"/>
        <w:jc w:val="both"/>
        <w:rPr>
          <w:color w:val="000000" w:themeColor="text1"/>
          <w14:textFill>
            <w14:solidFill>
              <w14:schemeClr w14:val="tx1"/>
            </w14:solidFill>
          </w14:textFill>
        </w:rPr>
      </w:pPr>
    </w:p>
    <w:p>
      <w:pPr>
        <w:tabs>
          <w:tab w:val="left" w:pos="5970"/>
        </w:tabs>
        <w:spacing w:line="560" w:lineRule="exact"/>
        <w:rPr>
          <w:rFonts w:hint="eastAsia"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存储企业</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开户银行</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（盖章）</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（盖章）</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法定代表人或授权代表人</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法定代表人或授权代表人</w:t>
      </w:r>
    </w:p>
    <w:p>
      <w:pPr>
        <w:tabs>
          <w:tab w:val="left" w:pos="5970"/>
        </w:tabs>
        <w:spacing w:line="560" w:lineRule="exac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w:t>
      </w: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p>
    <w:p>
      <w:pPr>
        <w:tabs>
          <w:tab w:val="left" w:pos="5970"/>
        </w:tabs>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签字时间：</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hint="eastAsia" w:eastAsia="仿宋_GB2312"/>
          <w:color w:val="000000" w:themeColor="text1"/>
          <w:kern w:val="0"/>
          <w:sz w:val="32"/>
          <w:szCs w:val="32"/>
          <w14:textFill>
            <w14:solidFill>
              <w14:schemeClr w14:val="tx1"/>
            </w14:solidFill>
          </w14:textFill>
        </w:rPr>
        <w:t>签字时间：</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pStyle w:val="2"/>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spacing w:line="460" w:lineRule="exact"/>
        <w:rPr>
          <w:rFonts w:eastAsia="黑体"/>
          <w:color w:val="000000" w:themeColor="text1"/>
          <w:sz w:val="32"/>
          <w:szCs w:val="32"/>
          <w14:textFill>
            <w14:solidFill>
              <w14:schemeClr w14:val="tx1"/>
            </w14:solidFill>
          </w14:textFill>
        </w:rPr>
      </w:pPr>
    </w:p>
    <w:p>
      <w:pPr>
        <w:pStyle w:val="2"/>
      </w:pPr>
    </w:p>
    <w:p>
      <w:pPr>
        <w:pStyle w:val="2"/>
        <w:rPr>
          <w:color w:val="000000" w:themeColor="text1"/>
          <w14:textFill>
            <w14:solidFill>
              <w14:schemeClr w14:val="tx1"/>
            </w14:solidFill>
          </w14:textFill>
        </w:rPr>
      </w:pPr>
    </w:p>
    <w:p>
      <w:pPr>
        <w:spacing w:line="460" w:lineRule="exact"/>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8</w:t>
      </w:r>
    </w:p>
    <w:p>
      <w:pPr>
        <w:spacing w:before="156" w:beforeLines="50" w:line="560" w:lineRule="exact"/>
        <w:jc w:val="center"/>
        <w:rPr>
          <w:rFonts w:eastAsia="方正小标宋简体"/>
          <w:bCs/>
          <w:color w:val="000000" w:themeColor="text1"/>
          <w:sz w:val="44"/>
          <w:szCs w:val="44"/>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农民工工资保证金银行保函</w:t>
      </w:r>
    </w:p>
    <w:p>
      <w:pPr>
        <w:spacing w:line="520" w:lineRule="exact"/>
        <w:ind w:right="1280"/>
        <w:jc w:val="right"/>
        <w:rPr>
          <w:rFonts w:eastAsia="仿宋_GB2312"/>
          <w:color w:val="000000" w:themeColor="text1"/>
          <w:kern w:val="0"/>
          <w:sz w:val="24"/>
          <w14:textFill>
            <w14:solidFill>
              <w14:schemeClr w14:val="tx1"/>
            </w14:solidFill>
          </w14:textFill>
        </w:rPr>
      </w:pPr>
      <w:r>
        <w:rPr>
          <w:rFonts w:hint="eastAsia" w:eastAsia="仿宋_GB2312"/>
          <w:color w:val="000000" w:themeColor="text1"/>
          <w:kern w:val="0"/>
          <w:sz w:val="24"/>
          <w14:textFill>
            <w14:solidFill>
              <w14:schemeClr w14:val="tx1"/>
            </w14:solidFill>
          </w14:textFill>
        </w:rPr>
        <w:t>编</w:t>
      </w:r>
      <w:r>
        <w:rPr>
          <w:rFonts w:eastAsia="仿宋_GB2312"/>
          <w:color w:val="000000" w:themeColor="text1"/>
          <w:kern w:val="0"/>
          <w:sz w:val="24"/>
          <w14:textFill>
            <w14:solidFill>
              <w14:schemeClr w14:val="tx1"/>
            </w14:solidFill>
          </w14:textFill>
        </w:rPr>
        <w:t xml:space="preserve">    </w:t>
      </w:r>
      <w:r>
        <w:rPr>
          <w:rFonts w:hint="eastAsia" w:eastAsia="仿宋_GB2312"/>
          <w:color w:val="000000" w:themeColor="text1"/>
          <w:kern w:val="0"/>
          <w:sz w:val="24"/>
          <w14:textFill>
            <w14:solidFill>
              <w14:schemeClr w14:val="tx1"/>
            </w14:solidFill>
          </w14:textFill>
        </w:rPr>
        <w:t>号：</w:t>
      </w:r>
    </w:p>
    <w:p>
      <w:pPr>
        <w:spacing w:line="520" w:lineRule="exact"/>
        <w:ind w:right="1280"/>
        <w:jc w:val="right"/>
        <w:rPr>
          <w:color w:val="000000" w:themeColor="text1"/>
          <w14:textFill>
            <w14:solidFill>
              <w14:schemeClr w14:val="tx1"/>
            </w14:solidFill>
          </w14:textFill>
        </w:rPr>
      </w:pPr>
      <w:r>
        <w:rPr>
          <w:rFonts w:hint="eastAsia" w:eastAsia="仿宋_GB2312"/>
          <w:color w:val="000000" w:themeColor="text1"/>
          <w:kern w:val="0"/>
          <w:sz w:val="24"/>
          <w14:textFill>
            <w14:solidFill>
              <w14:schemeClr w14:val="tx1"/>
            </w14:solidFill>
          </w14:textFill>
        </w:rPr>
        <w:t>开立日期：</w:t>
      </w:r>
    </w:p>
    <w:p>
      <w:pPr>
        <w:spacing w:line="520" w:lineRule="exac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__________________局：</w:t>
      </w:r>
    </w:p>
    <w:p>
      <w:pPr>
        <w:spacing w:line="520" w:lineRule="exact"/>
        <w:ind w:firstLine="560" w:firstLineChars="200"/>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根据《保障农民工工资支付条例》和《广州市建设领域施工企业工人工资支付保证金管理办法》，__________________企业（以下简称存储企业，统一社会信用代码：_____________________）需依法存储____________________（金额大写：__________）的农民工工资保证金。应存储企业申请，我行（担保银行名称、地址）兹开立以贵局为受益人，金额不超过____________________（金额大写:____________________）的不可撤销见索即付保函，保证存储企业支付所承包工程项目____________________发生的拖欠农民工工资款项。</w:t>
      </w:r>
    </w:p>
    <w:p>
      <w:pPr>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我行保证在收到贵局出具的《农民工工资保证金支付通知书》及本保函正本原件5个工作日内，在上述担保金额范围内，根据《农民工工资保证金支付通知书》向贵局承担担保责任。</w:t>
      </w:r>
    </w:p>
    <w:p>
      <w:pPr>
        <w:spacing w:line="520" w:lineRule="exact"/>
        <w:ind w:left="2" w:firstLine="557" w:firstLineChars="199"/>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本保函有效期自___________年__________月_________日起至___________年___________月___________日止。本保函超过有效期、担保义务履行完毕或开立新保函，本保函即行失效，无论本保函是否退回我行注销。</w:t>
      </w:r>
    </w:p>
    <w:p>
      <w:pPr>
        <w:spacing w:line="520" w:lineRule="exact"/>
        <w:ind w:left="2" w:firstLine="557" w:firstLineChars="199"/>
        <w:rPr>
          <w:rFonts w:eastAsia="仿宋_GB2312"/>
          <w:color w:val="000000" w:themeColor="text1"/>
          <w:kern w:val="0"/>
          <w:sz w:val="28"/>
          <w:szCs w:val="28"/>
          <w14:textFill>
            <w14:solidFill>
              <w14:schemeClr w14:val="tx1"/>
            </w14:solidFill>
          </w14:textFill>
        </w:rPr>
      </w:pPr>
    </w:p>
    <w:p>
      <w:pPr>
        <w:tabs>
          <w:tab w:val="left" w:pos="5970"/>
        </w:tabs>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开户银行：（盖章）</w:t>
      </w:r>
    </w:p>
    <w:p>
      <w:pPr>
        <w:tabs>
          <w:tab w:val="left" w:pos="5970"/>
        </w:tabs>
        <w:spacing w:line="520" w:lineRule="exact"/>
        <w:ind w:firstLine="560" w:firstLineChars="200"/>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14:textFill>
            <w14:solidFill>
              <w14:schemeClr w14:val="tx1"/>
            </w14:solidFill>
          </w14:textFill>
        </w:rPr>
        <w:t>地</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址：</w:t>
      </w:r>
    </w:p>
    <w:p>
      <w:pPr>
        <w:tabs>
          <w:tab w:val="left" w:pos="5970"/>
        </w:tabs>
        <w:spacing w:line="520" w:lineRule="exact"/>
        <w:ind w:firstLine="560" w:firstLineChars="200"/>
        <w:rPr>
          <w:rFonts w:hint="eastAsia"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eastAsia="zh-CN"/>
          <w14:textFill>
            <w14:solidFill>
              <w14:schemeClr w14:val="tx1"/>
            </w14:solidFill>
          </w14:textFill>
        </w:rPr>
        <w:t>联</w:t>
      </w:r>
      <w:r>
        <w:rPr>
          <w:rFonts w:hint="eastAsia" w:eastAsia="仿宋_GB2312"/>
          <w:color w:val="000000" w:themeColor="text1"/>
          <w:kern w:val="0"/>
          <w:sz w:val="28"/>
          <w:szCs w:val="28"/>
          <w:lang w:val="en-US" w:eastAsia="zh-CN"/>
          <w14:textFill>
            <w14:solidFill>
              <w14:schemeClr w14:val="tx1"/>
            </w14:solidFill>
          </w14:textFill>
        </w:rPr>
        <w:t xml:space="preserve"> </w:t>
      </w:r>
      <w:r>
        <w:rPr>
          <w:rFonts w:hint="eastAsia" w:eastAsia="仿宋_GB2312"/>
          <w:color w:val="000000" w:themeColor="text1"/>
          <w:kern w:val="0"/>
          <w:sz w:val="28"/>
          <w:szCs w:val="28"/>
          <w:lang w:eastAsia="zh-CN"/>
          <w14:textFill>
            <w14:solidFill>
              <w14:schemeClr w14:val="tx1"/>
            </w14:solidFill>
          </w14:textFill>
        </w:rPr>
        <w:t>系</w:t>
      </w:r>
      <w:r>
        <w:rPr>
          <w:rFonts w:hint="eastAsia" w:eastAsia="仿宋_GB2312"/>
          <w:color w:val="000000" w:themeColor="text1"/>
          <w:kern w:val="0"/>
          <w:sz w:val="28"/>
          <w:szCs w:val="28"/>
          <w:lang w:val="en-US" w:eastAsia="zh-CN"/>
          <w14:textFill>
            <w14:solidFill>
              <w14:schemeClr w14:val="tx1"/>
            </w14:solidFill>
          </w14:textFill>
        </w:rPr>
        <w:t xml:space="preserve"> </w:t>
      </w:r>
      <w:r>
        <w:rPr>
          <w:rFonts w:hint="eastAsia" w:eastAsia="仿宋_GB2312"/>
          <w:color w:val="000000" w:themeColor="text1"/>
          <w:kern w:val="0"/>
          <w:sz w:val="28"/>
          <w:szCs w:val="28"/>
          <w:lang w:eastAsia="zh-CN"/>
          <w14:textFill>
            <w14:solidFill>
              <w14:schemeClr w14:val="tx1"/>
            </w14:solidFill>
          </w14:textFill>
        </w:rPr>
        <w:t>人：</w:t>
      </w:r>
      <w:r>
        <w:rPr>
          <w:rFonts w:hint="eastAsia" w:eastAsia="仿宋_GB2312"/>
          <w:color w:val="000000" w:themeColor="text1"/>
          <w:kern w:val="0"/>
          <w:sz w:val="28"/>
          <w:szCs w:val="28"/>
          <w:lang w:val="en-US" w:eastAsia="zh-CN"/>
          <w14:textFill>
            <w14:solidFill>
              <w14:schemeClr w14:val="tx1"/>
            </w14:solidFill>
          </w14:textFill>
        </w:rPr>
        <w:t xml:space="preserve">        联系电话：        </w:t>
      </w:r>
      <w:r>
        <w:rPr>
          <w:rFonts w:hint="eastAsia" w:eastAsia="仿宋_GB2312"/>
          <w:color w:val="000000" w:themeColor="text1"/>
          <w:kern w:val="0"/>
          <w:sz w:val="28"/>
          <w:szCs w:val="28"/>
          <w14:textFill>
            <w14:solidFill>
              <w14:schemeClr w14:val="tx1"/>
            </w14:solidFill>
          </w14:textFill>
        </w:rPr>
        <w:t>签字时间：</w:t>
      </w:r>
    </w:p>
    <w:p>
      <w:pPr>
        <w:pStyle w:val="2"/>
        <w:rPr>
          <w:rFonts w:hint="eastAsia" w:eastAsia="仿宋_GB2312"/>
          <w:lang w:eastAsia="zh-CN"/>
        </w:rPr>
      </w:pPr>
      <w:r>
        <w:rPr>
          <w:rFonts w:hint="eastAsia" w:eastAsia="仿宋_GB2312"/>
          <w:color w:val="000000" w:themeColor="text1"/>
          <w:kern w:val="0"/>
          <w:sz w:val="28"/>
          <w:szCs w:val="28"/>
          <w:lang w:eastAsia="zh-CN"/>
          <w14:textFill>
            <w14:solidFill>
              <w14:schemeClr w14:val="tx1"/>
            </w14:solidFill>
          </w14:textFill>
        </w:rPr>
        <w:t>注：工程担保公司保函、工程保证保险参照此样本。</w:t>
      </w:r>
    </w:p>
    <w:p>
      <w:pPr>
        <w:tabs>
          <w:tab w:val="left" w:pos="1410"/>
        </w:tabs>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广州市各区工资保证金业务受理地址及电话</w:t>
      </w:r>
    </w:p>
    <w:p>
      <w:pPr>
        <w:pStyle w:val="5"/>
        <w:spacing w:before="0" w:beforeAutospacing="0" w:after="0" w:afterAutospacing="0" w:line="540" w:lineRule="exact"/>
        <w:ind w:firstLine="624" w:firstLineChars="200"/>
        <w:rPr>
          <w:rFonts w:ascii="Times New Roman" w:hAnsi="Times New Roman" w:eastAsia="仿宋_GB2312" w:cs="Times New Roman"/>
          <w:spacing w:val="-4"/>
          <w:sz w:val="32"/>
          <w:szCs w:val="32"/>
        </w:rPr>
      </w:pPr>
    </w:p>
    <w:tbl>
      <w:tblPr>
        <w:tblStyle w:val="7"/>
        <w:tblW w:w="10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391"/>
        <w:gridCol w:w="1650"/>
        <w:gridCol w:w="5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64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8"/>
                <w:szCs w:val="28"/>
              </w:rPr>
            </w:pPr>
            <w:r>
              <w:rPr>
                <w:b/>
                <w:bCs/>
                <w:color w:val="000000"/>
                <w:kern w:val="0"/>
                <w:sz w:val="28"/>
                <w:szCs w:val="28"/>
              </w:rPr>
              <w:t>单 位</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8"/>
                <w:szCs w:val="28"/>
              </w:rPr>
            </w:pPr>
            <w:r>
              <w:rPr>
                <w:rFonts w:ascii="Times New Roman" w:hAnsi="Times New Roman"/>
                <w:b/>
                <w:bCs/>
                <w:color w:val="000000"/>
                <w:kern w:val="0"/>
                <w:sz w:val="28"/>
                <w:szCs w:val="28"/>
              </w:rPr>
              <w:t>联系电话</w:t>
            </w:r>
          </w:p>
        </w:tc>
        <w:tc>
          <w:tcPr>
            <w:tcW w:w="5181"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8"/>
                <w:szCs w:val="28"/>
              </w:rPr>
            </w:pPr>
            <w:r>
              <w:rPr>
                <w:rFonts w:ascii="Times New Roman" w:hAnsi="Times New Roman"/>
                <w:b/>
                <w:bCs/>
                <w:color w:val="000000"/>
                <w:kern w:val="0"/>
                <w:sz w:val="28"/>
                <w:szCs w:val="28"/>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越秀区人力资源和社会保障局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83392225</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hint="default" w:ascii="Times New Roman" w:hAnsi="Times New Roman" w:eastAsia="宋体"/>
                <w:color w:val="000000"/>
                <w:kern w:val="0"/>
                <w:sz w:val="24"/>
                <w:lang w:val="en-US" w:eastAsia="zh-CN"/>
              </w:rPr>
            </w:pPr>
            <w:r>
              <w:rPr>
                <w:rFonts w:ascii="Times New Roman" w:hAnsi="Times New Roman"/>
                <w:color w:val="000000"/>
                <w:kern w:val="0"/>
                <w:sz w:val="24"/>
              </w:rPr>
              <w:t>越秀区惠福东路483号</w:t>
            </w:r>
            <w:r>
              <w:rPr>
                <w:rFonts w:hint="eastAsia" w:ascii="Times New Roman" w:hAnsi="Times New Roman"/>
                <w:color w:val="000000"/>
                <w:kern w:val="0"/>
                <w:sz w:val="24"/>
                <w:lang w:val="en-US" w:eastAsia="zh-CN"/>
              </w:rPr>
              <w:t>2楼201室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海珠区人力资源和社会保障局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84236193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海珠区宝岗大道1099号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荔湾区人力资源和社会保障局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81377531</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荔湾区逢源路127号二楼211室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天河区人力资源和社会保障局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020-87589963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hint="default" w:ascii="Times New Roman" w:hAnsi="Times New Roman" w:eastAsia="宋体"/>
                <w:color w:val="000000"/>
                <w:kern w:val="0"/>
                <w:sz w:val="24"/>
                <w:lang w:val="en-US" w:eastAsia="zh-CN"/>
              </w:rPr>
            </w:pPr>
            <w:r>
              <w:rPr>
                <w:rFonts w:ascii="Times New Roman" w:hAnsi="Times New Roman"/>
                <w:color w:val="000000"/>
                <w:kern w:val="0"/>
                <w:sz w:val="24"/>
              </w:rPr>
              <w:t>天河区石牌东路117号</w:t>
            </w:r>
            <w:r>
              <w:rPr>
                <w:rFonts w:hint="eastAsia" w:ascii="Times New Roman" w:hAnsi="Times New Roman"/>
                <w:color w:val="000000"/>
                <w:kern w:val="0"/>
                <w:sz w:val="24"/>
                <w:lang w:val="en-US" w:eastAsia="zh-CN"/>
              </w:rPr>
              <w:t>3楼311室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白云区人力资源和社会保障局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020-32580618</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白云区齐富路88号城投大厦D栋611室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黄埔区人力资源和社会保障局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w:t>
            </w:r>
            <w:r>
              <w:rPr>
                <w:rFonts w:hint="eastAsia" w:ascii="Times New Roman" w:hAnsi="Times New Roman"/>
                <w:color w:val="000000"/>
                <w:kern w:val="0"/>
                <w:sz w:val="24"/>
                <w:lang w:val="en-US" w:eastAsia="zh-CN"/>
              </w:rPr>
              <w:t>-</w:t>
            </w:r>
            <w:r>
              <w:rPr>
                <w:rFonts w:hint="eastAsia" w:ascii="Times New Roman" w:hAnsi="Times New Roman"/>
                <w:color w:val="000000"/>
                <w:kern w:val="0"/>
                <w:sz w:val="24"/>
              </w:rPr>
              <w:t>82111727</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黄埔区水西路12号综合执法楼A栋320房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花都区人力资源和社会保障局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rPr>
              <w:t>020-39476281</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花都区花城街府西一路1号5号楼一楼5100室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番禺区人力资源和社会保障局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84691197</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番禺区市桥街平康路72号306室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南沙区人力资源和社会保障局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39911054</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南沙区环市大道中15号2楼211室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从化区人力资源和社会保障局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ascii="Times New Roman" w:hAnsi="Times New Roman"/>
                <w:color w:val="000000"/>
                <w:kern w:val="0"/>
                <w:sz w:val="24"/>
              </w:rPr>
            </w:pPr>
            <w:r>
              <w:rPr>
                <w:rFonts w:hint="eastAsia" w:ascii="Times New Roman" w:hAnsi="Times New Roman"/>
                <w:color w:val="000000"/>
                <w:kern w:val="0"/>
                <w:sz w:val="24"/>
                <w:lang w:val="en-US" w:eastAsia="zh-CN"/>
              </w:rPr>
              <w:t>020-</w:t>
            </w:r>
            <w:r>
              <w:rPr>
                <w:rFonts w:ascii="Times New Roman" w:hAnsi="Times New Roman"/>
                <w:color w:val="000000"/>
                <w:kern w:val="0"/>
                <w:sz w:val="24"/>
              </w:rPr>
              <w:t>87960853</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hint="eastAsia" w:ascii="Times New Roman" w:hAnsi="Times New Roman"/>
                <w:color w:val="000000"/>
                <w:kern w:val="0"/>
                <w:sz w:val="24"/>
              </w:rPr>
              <w:t>从化区街口街河滨南路43号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jc w:val="center"/>
        </w:trPr>
        <w:tc>
          <w:tcPr>
            <w:tcW w:w="3391" w:type="dxa"/>
            <w:shd w:val="clear" w:color="auto" w:fill="auto"/>
            <w:tcMar>
              <w:top w:w="0" w:type="dxa"/>
              <w:left w:w="108" w:type="dxa"/>
              <w:bottom w:w="0" w:type="dxa"/>
              <w:right w:w="108" w:type="dxa"/>
            </w:tcMar>
            <w:vAlign w:val="center"/>
          </w:tcPr>
          <w:p>
            <w:pPr>
              <w:widowControl/>
              <w:spacing w:line="400" w:lineRule="exact"/>
              <w:jc w:val="center"/>
              <w:rPr>
                <w:color w:val="000000"/>
                <w:kern w:val="0"/>
                <w:sz w:val="24"/>
              </w:rPr>
            </w:pPr>
            <w:r>
              <w:rPr>
                <w:color w:val="000000"/>
                <w:kern w:val="0"/>
                <w:sz w:val="24"/>
              </w:rPr>
              <w:t>增城区人力资源和社会保障局</w:t>
            </w:r>
          </w:p>
        </w:tc>
        <w:tc>
          <w:tcPr>
            <w:tcW w:w="1650" w:type="dxa"/>
            <w:shd w:val="clear" w:color="auto" w:fill="auto"/>
            <w:tcMar>
              <w:top w:w="0" w:type="dxa"/>
              <w:left w:w="108" w:type="dxa"/>
              <w:bottom w:w="0" w:type="dxa"/>
              <w:right w:w="108" w:type="dxa"/>
            </w:tcMar>
            <w:vAlign w:val="center"/>
          </w:tcPr>
          <w:p>
            <w:pPr>
              <w:widowControl/>
              <w:spacing w:line="400" w:lineRule="exact"/>
              <w:jc w:val="center"/>
              <w:rPr>
                <w:rFonts w:hint="default" w:ascii="Times New Roman" w:hAnsi="Times New Roman" w:eastAsia="宋体"/>
                <w:color w:val="000000"/>
                <w:kern w:val="0"/>
                <w:sz w:val="24"/>
                <w:lang w:val="en-US" w:eastAsia="zh-CN"/>
              </w:rPr>
            </w:pPr>
            <w:r>
              <w:rPr>
                <w:rFonts w:hint="eastAsia" w:ascii="Times New Roman" w:hAnsi="Times New Roman"/>
                <w:color w:val="000000"/>
                <w:kern w:val="0"/>
                <w:sz w:val="24"/>
                <w:lang w:val="en-US" w:eastAsia="zh-CN"/>
              </w:rPr>
              <w:t>020-32853968</w:t>
            </w:r>
          </w:p>
        </w:tc>
        <w:tc>
          <w:tcPr>
            <w:tcW w:w="5181" w:type="dxa"/>
            <w:shd w:val="clear" w:color="auto" w:fill="auto"/>
            <w:tcMar>
              <w:top w:w="0" w:type="dxa"/>
              <w:left w:w="108" w:type="dxa"/>
              <w:bottom w:w="0" w:type="dxa"/>
              <w:right w:w="108" w:type="dxa"/>
            </w:tcMar>
            <w:vAlign w:val="center"/>
          </w:tcPr>
          <w:p>
            <w:pPr>
              <w:widowControl/>
              <w:spacing w:line="400" w:lineRule="exact"/>
              <w:jc w:val="left"/>
              <w:rPr>
                <w:rFonts w:ascii="Times New Roman" w:hAnsi="Times New Roman"/>
                <w:color w:val="000000"/>
                <w:kern w:val="0"/>
                <w:sz w:val="24"/>
              </w:rPr>
            </w:pPr>
            <w:r>
              <w:rPr>
                <w:rFonts w:ascii="Times New Roman" w:hAnsi="Times New Roman"/>
                <w:color w:val="000000"/>
                <w:kern w:val="0"/>
                <w:sz w:val="24"/>
              </w:rPr>
              <w:t>增城区荔城街挂绿路14号</w:t>
            </w:r>
          </w:p>
        </w:tc>
      </w:tr>
    </w:tbl>
    <w:p>
      <w:pPr>
        <w:spacing w:line="600" w:lineRule="exact"/>
        <w:jc w:val="left"/>
        <w:rPr>
          <w:rFonts w:hint="eastAsia" w:ascii="仿宋_GB2312" w:hAnsi="宋体" w:eastAsia="仿宋_GB2312"/>
          <w:color w:val="000000"/>
          <w:kern w:val="0"/>
          <w:sz w:val="28"/>
          <w:szCs w:val="28"/>
        </w:rPr>
      </w:pPr>
      <w:bookmarkStart w:id="0" w:name="_GoBack"/>
      <w:bookmarkEnd w:id="0"/>
    </w:p>
    <w:sectPr>
      <w:footerReference r:id="rId3" w:type="default"/>
      <w:footerReference r:id="rId4" w:type="even"/>
      <w:pgSz w:w="11906" w:h="16838"/>
      <w:pgMar w:top="2098" w:right="1531" w:bottom="1474" w:left="1531" w:header="851" w:footer="992" w:gutter="0"/>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16</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imes New Roman" w:hAnsi="Times New Roma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14</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1"/>
      <w:numFmt w:val="chineseCounting"/>
      <w:suff w:val="nothing"/>
      <w:lvlText w:val="%1、"/>
      <w:lvlJc w:val="left"/>
      <w:rPr>
        <w:rFonts w:hint="eastAsia"/>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MjAxY2YzZTEyZmRhMDMzMTRhNzU5YTgzZWRhNmMifQ=="/>
  </w:docVars>
  <w:rsids>
    <w:rsidRoot w:val="00A82F0E"/>
    <w:rsid w:val="002B0D5C"/>
    <w:rsid w:val="002B362C"/>
    <w:rsid w:val="00714811"/>
    <w:rsid w:val="00A82F0E"/>
    <w:rsid w:val="054D4C1C"/>
    <w:rsid w:val="05DD2222"/>
    <w:rsid w:val="060C0E9B"/>
    <w:rsid w:val="063F53A4"/>
    <w:rsid w:val="084D1234"/>
    <w:rsid w:val="0B7D0AA2"/>
    <w:rsid w:val="10593038"/>
    <w:rsid w:val="17AF5AE8"/>
    <w:rsid w:val="21277702"/>
    <w:rsid w:val="2A16286C"/>
    <w:rsid w:val="2F56199E"/>
    <w:rsid w:val="3BDF1205"/>
    <w:rsid w:val="3C610D93"/>
    <w:rsid w:val="3C9D3D31"/>
    <w:rsid w:val="4AFB1BC2"/>
    <w:rsid w:val="517F5AFB"/>
    <w:rsid w:val="52F01299"/>
    <w:rsid w:val="5CF5E2EA"/>
    <w:rsid w:val="5D603731"/>
    <w:rsid w:val="5D7BB850"/>
    <w:rsid w:val="647D8EE6"/>
    <w:rsid w:val="677969E7"/>
    <w:rsid w:val="696543B7"/>
    <w:rsid w:val="6FFB812D"/>
    <w:rsid w:val="735C4726"/>
    <w:rsid w:val="747D8D43"/>
    <w:rsid w:val="75F521E3"/>
    <w:rsid w:val="75F661FC"/>
    <w:rsid w:val="76BEBE1E"/>
    <w:rsid w:val="76FF18DE"/>
    <w:rsid w:val="7775ABD1"/>
    <w:rsid w:val="79F4AC93"/>
    <w:rsid w:val="7A0B324E"/>
    <w:rsid w:val="7C2E13EE"/>
    <w:rsid w:val="7D7B6C54"/>
    <w:rsid w:val="7DD8A258"/>
    <w:rsid w:val="7DDFF625"/>
    <w:rsid w:val="7EFD4795"/>
    <w:rsid w:val="8D17CA41"/>
    <w:rsid w:val="ABDB98D1"/>
    <w:rsid w:val="CDF2E40D"/>
    <w:rsid w:val="D7F7B8C4"/>
    <w:rsid w:val="DF97284A"/>
    <w:rsid w:val="E7BD259C"/>
    <w:rsid w:val="EFD7D8E5"/>
    <w:rsid w:val="F37E3AA8"/>
    <w:rsid w:val="F74F2176"/>
    <w:rsid w:val="FBDF51E6"/>
    <w:rsid w:val="FFDB0690"/>
    <w:rsid w:val="FFFF386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6"/>
    <w:link w:val="3"/>
    <w:qFormat/>
    <w:uiPriority w:val="99"/>
    <w:rPr>
      <w:sz w:val="18"/>
      <w:szCs w:val="18"/>
    </w:rPr>
  </w:style>
  <w:style w:type="character" w:customStyle="1" w:styleId="9">
    <w:name w:val="页脚 字符"/>
    <w:basedOn w:val="6"/>
    <w:link w:val="4"/>
    <w:qFormat/>
    <w:uiPriority w:val="99"/>
    <w:rPr>
      <w:sz w:val="18"/>
      <w:szCs w:val="18"/>
    </w:rPr>
  </w:style>
  <w:style w:type="paragraph" w:customStyle="1" w:styleId="10">
    <w:name w:val="List Paragraph"/>
    <w:basedOn w:val="1"/>
    <w:qFormat/>
    <w:uiPriority w:val="34"/>
    <w:pPr>
      <w:ind w:firstLine="420" w:firstLineChars="200"/>
    </w:pPr>
    <w:rPr>
      <w:rFonts w:ascii="Times New Roman" w:hAnsi="Times New Roman" w:eastAsia="方正仿宋简体"/>
      <w:sz w:val="32"/>
      <w:szCs w:val="20"/>
    </w:rPr>
  </w:style>
  <w:style w:type="character" w:customStyle="1" w:styleId="11">
    <w:name w:val="页脚 Char"/>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23</Pages>
  <Words>6668</Words>
  <Characters>7111</Characters>
  <Lines>42</Lines>
  <Paragraphs>12</Paragraphs>
  <ScaleCrop>false</ScaleCrop>
  <LinksUpToDate>false</LinksUpToDate>
  <CharactersWithSpaces>8555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2022-09-23T03:07:00Z</dcterms:created>
  <dc:creator>胡雅芳</dc:creator>
  <cp:lastModifiedBy>liwanlaojian3</cp:lastModifiedBy>
  <cp:lastPrinted>2023-04-25T00:35:00Z</cp:lastPrinted>
  <dcterms:modified xsi:type="dcterms:W3CDTF">2023-05-31T10:00:03Z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BD673BA677B741D19951371586404D80</vt:lpwstr>
  </property>
</Properties>
</file>